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C63" w:rsidRPr="0023493F" w:rsidRDefault="00EA5C63" w:rsidP="00EA5C63">
      <w:pPr>
        <w:rPr>
          <w:rFonts w:ascii="a_AvanteLtNr" w:eastAsia="a_AvanteLtNr" w:hAnsi="a_AvanteLtNr" w:cs="a_AvanteLtNr"/>
          <w:b/>
          <w:sz w:val="36"/>
          <w:lang w:val="ru-RU"/>
        </w:rPr>
      </w:pPr>
      <w:r w:rsidRPr="0023493F">
        <w:rPr>
          <w:rFonts w:ascii="Calibri" w:eastAsia="Calibri" w:hAnsi="Calibri" w:cs="Calibri"/>
          <w:b/>
          <w:sz w:val="36"/>
          <w:lang w:val="ru-RU"/>
        </w:rPr>
        <w:t>РЕСПУБЛИКА</w:t>
      </w:r>
      <w:r w:rsidRPr="0023493F">
        <w:rPr>
          <w:rFonts w:ascii="Calibri" w:eastAsia="Calibri" w:hAnsi="Calibri" w:cs="Calibri"/>
          <w:lang w:val="ru-RU"/>
        </w:rPr>
        <w:t xml:space="preserve">                            </w:t>
      </w:r>
      <w:r>
        <w:object w:dxaOrig="1559" w:dyaOrig="1416">
          <v:rect id="_x0000_i1025" style="width:78pt;height:70.5pt" o:ole="" o:preferrelative="t" stroked="f">
            <v:imagedata r:id="rId5" o:title=""/>
          </v:rect>
          <o:OLEObject Type="Embed" ProgID="StaticMetafile" ShapeID="_x0000_i1025" DrawAspect="Content" ObjectID="_1681114290" r:id="rId6"/>
        </w:object>
      </w:r>
      <w:r w:rsidRPr="0023493F">
        <w:rPr>
          <w:rFonts w:ascii="Calibri" w:eastAsia="Calibri" w:hAnsi="Calibri" w:cs="Calibri"/>
          <w:lang w:val="ru-RU"/>
        </w:rPr>
        <w:t xml:space="preserve">               </w:t>
      </w:r>
      <w:r w:rsidRPr="0023493F">
        <w:rPr>
          <w:rFonts w:ascii="Calibri" w:eastAsia="Calibri" w:hAnsi="Calibri" w:cs="Calibri"/>
          <w:b/>
          <w:sz w:val="36"/>
          <w:lang w:val="ru-RU"/>
        </w:rPr>
        <w:t>ДАГЕСТАН</w:t>
      </w:r>
    </w:p>
    <w:p w:rsidR="00EA5C63" w:rsidRPr="0023493F" w:rsidRDefault="00EA5C63" w:rsidP="00EA5C63">
      <w:pPr>
        <w:jc w:val="center"/>
        <w:rPr>
          <w:b/>
          <w:lang w:val="ru-RU"/>
        </w:rPr>
      </w:pPr>
      <w:r w:rsidRPr="0023493F">
        <w:rPr>
          <w:b/>
          <w:lang w:val="ru-RU"/>
        </w:rPr>
        <w:t>МУНИЦИПАЛЬНОЕ   КАЗЕННОЕ   ОБЩЕОБРАЗОВАТЕЛЬНОЕ  УЧРЕЖДЕНИЕ</w:t>
      </w:r>
    </w:p>
    <w:p w:rsidR="00EA5C63" w:rsidRPr="0023493F" w:rsidRDefault="00EA5C63" w:rsidP="00EA5C63">
      <w:pPr>
        <w:jc w:val="center"/>
        <w:rPr>
          <w:b/>
          <w:lang w:val="ru-RU"/>
        </w:rPr>
      </w:pPr>
      <w:r w:rsidRPr="0023493F">
        <w:rPr>
          <w:b/>
          <w:lang w:val="ru-RU"/>
        </w:rPr>
        <w:t>«Н.КЕГЕРСКАЯ   СРЕДНЯЯ  ОБЩЕОБРАЗОВАТЕЛЬНАЯ  ШКОЛА ИМ. И.М.ИБРАГИМОВА»</w:t>
      </w:r>
    </w:p>
    <w:tbl>
      <w:tblPr>
        <w:tblW w:w="0" w:type="auto"/>
        <w:tblInd w:w="-3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37"/>
        <w:gridCol w:w="3824"/>
      </w:tblGrid>
      <w:tr w:rsidR="00EA5C63" w:rsidRPr="0023493F" w:rsidTr="00F04504">
        <w:tc>
          <w:tcPr>
            <w:tcW w:w="60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A5C63" w:rsidRPr="0023493F" w:rsidRDefault="00EA5C63" w:rsidP="00F04504">
            <w:pPr>
              <w:ind w:left="-675" w:firstLine="851"/>
              <w:rPr>
                <w:lang w:val="ru-RU"/>
              </w:rPr>
            </w:pPr>
            <w:r w:rsidRPr="0023493F">
              <w:rPr>
                <w:b/>
                <w:lang w:val="ru-RU"/>
              </w:rPr>
              <w:t xml:space="preserve">368342, с. </w:t>
            </w:r>
            <w:proofErr w:type="spellStart"/>
            <w:r w:rsidRPr="0023493F">
              <w:rPr>
                <w:b/>
                <w:lang w:val="ru-RU"/>
              </w:rPr>
              <w:t>Н.Кегер</w:t>
            </w:r>
            <w:proofErr w:type="spellEnd"/>
            <w:r w:rsidRPr="0023493F">
              <w:rPr>
                <w:b/>
                <w:lang w:val="ru-RU"/>
              </w:rPr>
              <w:t xml:space="preserve">,  </w:t>
            </w:r>
            <w:proofErr w:type="spellStart"/>
            <w:r w:rsidRPr="0023493F">
              <w:rPr>
                <w:b/>
                <w:lang w:val="ru-RU"/>
              </w:rPr>
              <w:t>Гунибский</w:t>
            </w:r>
            <w:proofErr w:type="spellEnd"/>
            <w:r w:rsidRPr="0023493F">
              <w:rPr>
                <w:b/>
                <w:lang w:val="ru-RU"/>
              </w:rPr>
              <w:t xml:space="preserve"> район</w:t>
            </w:r>
          </w:p>
        </w:tc>
        <w:tc>
          <w:tcPr>
            <w:tcW w:w="387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A5C63" w:rsidRPr="0023493F" w:rsidRDefault="00EA5C63" w:rsidP="00F04504">
            <w:pPr>
              <w:rPr>
                <w:lang w:val="ru-RU"/>
              </w:rPr>
            </w:pPr>
            <w:r w:rsidRPr="0023493F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e</w:t>
            </w:r>
            <w:r w:rsidRPr="0023493F">
              <w:rPr>
                <w:b/>
                <w:lang w:val="ru-RU"/>
              </w:rPr>
              <w:t>-</w:t>
            </w:r>
            <w:r>
              <w:rPr>
                <w:b/>
              </w:rPr>
              <w:t>mail</w:t>
            </w:r>
            <w:r w:rsidRPr="0023493F">
              <w:rPr>
                <w:b/>
                <w:lang w:val="ru-RU"/>
              </w:rPr>
              <w:t>:</w:t>
            </w:r>
            <w:proofErr w:type="spellStart"/>
            <w:r>
              <w:rPr>
                <w:b/>
              </w:rPr>
              <w:t>maksudova</w:t>
            </w:r>
            <w:proofErr w:type="spellEnd"/>
            <w:r w:rsidRPr="0023493F">
              <w:rPr>
                <w:b/>
                <w:lang w:val="ru-RU"/>
              </w:rPr>
              <w:t>.54@</w:t>
            </w:r>
            <w:r>
              <w:rPr>
                <w:b/>
              </w:rPr>
              <w:t>mail</w:t>
            </w:r>
            <w:r w:rsidRPr="0023493F">
              <w:rPr>
                <w:b/>
                <w:lang w:val="ru-RU"/>
              </w:rPr>
              <w:t>.</w:t>
            </w:r>
            <w:proofErr w:type="spellStart"/>
            <w:r>
              <w:rPr>
                <w:b/>
              </w:rPr>
              <w:t>ru</w:t>
            </w:r>
            <w:proofErr w:type="spellEnd"/>
            <w:r w:rsidRPr="0023493F">
              <w:rPr>
                <w:b/>
                <w:lang w:val="ru-RU"/>
              </w:rPr>
              <w:t xml:space="preserve">  89898636730             </w:t>
            </w:r>
          </w:p>
        </w:tc>
      </w:tr>
    </w:tbl>
    <w:p w:rsidR="00EA5C63" w:rsidRPr="0023493F" w:rsidRDefault="00EA5C63" w:rsidP="00EA5C63">
      <w:pPr>
        <w:shd w:val="clear" w:color="auto" w:fill="FFFFFF"/>
        <w:tabs>
          <w:tab w:val="left" w:pos="7965"/>
        </w:tabs>
        <w:jc w:val="center"/>
        <w:rPr>
          <w:bCs/>
          <w:sz w:val="32"/>
          <w:szCs w:val="32"/>
          <w:lang w:val="ru-RU"/>
        </w:rPr>
      </w:pPr>
      <w:r>
        <w:rPr>
          <w:bCs/>
          <w:sz w:val="32"/>
          <w:szCs w:val="32"/>
          <w:lang w:val="ru-RU"/>
        </w:rPr>
        <w:t>Приказ №41</w:t>
      </w:r>
      <w:bookmarkStart w:id="0" w:name="_GoBack"/>
      <w:bookmarkEnd w:id="0"/>
    </w:p>
    <w:p w:rsidR="006526E5" w:rsidRPr="00DF0DD1" w:rsidRDefault="00DF0D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нерабочих днях с 4 по 7 мая 2021 года</w:t>
      </w:r>
    </w:p>
    <w:p w:rsidR="006526E5" w:rsidRPr="00DF0DD1" w:rsidRDefault="00DF0DD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Pr="00DF0DD1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указом Президента РФ от 23.04.2021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F0DD1">
        <w:rPr>
          <w:rFonts w:hAnsi="Times New Roman" w:cs="Times New Roman"/>
          <w:color w:val="000000"/>
          <w:sz w:val="24"/>
          <w:szCs w:val="24"/>
          <w:lang w:val="ru-RU"/>
        </w:rPr>
        <w:t>№ 242 «Об установлении на территории Российской Федерации нерабочих дней в мае 2021 года»</w:t>
      </w:r>
    </w:p>
    <w:p w:rsidR="006526E5" w:rsidRPr="00DF0DD1" w:rsidRDefault="00DF0D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DD1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6526E5" w:rsidRPr="00DF0DD1" w:rsidRDefault="00DF0D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DD1">
        <w:rPr>
          <w:rFonts w:hAnsi="Times New Roman" w:cs="Times New Roman"/>
          <w:color w:val="000000"/>
          <w:sz w:val="24"/>
          <w:szCs w:val="24"/>
          <w:lang w:val="ru-RU"/>
        </w:rPr>
        <w:t>1. Считать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3,</w:t>
      </w:r>
      <w:r w:rsidRPr="00DF0DD1">
        <w:rPr>
          <w:rFonts w:hAnsi="Times New Roman" w:cs="Times New Roman"/>
          <w:color w:val="000000"/>
          <w:sz w:val="24"/>
          <w:szCs w:val="24"/>
          <w:lang w:val="ru-RU"/>
        </w:rPr>
        <w:t xml:space="preserve"> 4, 5, 6, 7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8</w:t>
      </w:r>
      <w:r w:rsidRPr="00DF0DD1">
        <w:rPr>
          <w:rFonts w:hAnsi="Times New Roman" w:cs="Times New Roman"/>
          <w:color w:val="000000"/>
          <w:sz w:val="24"/>
          <w:szCs w:val="24"/>
          <w:lang w:val="ru-RU"/>
        </w:rPr>
        <w:t xml:space="preserve"> мая 2021 года нерабочими днями.</w:t>
      </w:r>
    </w:p>
    <w:p w:rsidR="006526E5" w:rsidRPr="00DF0DD1" w:rsidRDefault="00DF0D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DD1">
        <w:rPr>
          <w:rFonts w:hAnsi="Times New Roman" w:cs="Times New Roman"/>
          <w:color w:val="000000"/>
          <w:sz w:val="24"/>
          <w:szCs w:val="24"/>
          <w:lang w:val="ru-RU"/>
        </w:rPr>
        <w:t xml:space="preserve">2. Заместителю директора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 УВР </w:t>
      </w:r>
      <w:proofErr w:type="spellStart"/>
      <w:r w:rsidR="00EA5C63">
        <w:rPr>
          <w:rFonts w:hAnsi="Times New Roman" w:cs="Times New Roman"/>
          <w:color w:val="000000"/>
          <w:sz w:val="24"/>
          <w:szCs w:val="24"/>
          <w:lang w:val="ru-RU"/>
        </w:rPr>
        <w:t>МагомедовуГ.М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F0DD1">
        <w:rPr>
          <w:rFonts w:hAnsi="Times New Roman" w:cs="Times New Roman"/>
          <w:color w:val="000000"/>
          <w:sz w:val="24"/>
          <w:szCs w:val="24"/>
          <w:lang w:val="ru-RU"/>
        </w:rPr>
        <w:t xml:space="preserve"> внести изменения в годовой календарный учебный график на 2020-2021 учебный год согласно настоящему приказу в срок до 28 апреля 2021 года.</w:t>
      </w:r>
    </w:p>
    <w:p w:rsidR="006526E5" w:rsidRPr="00DF0DD1" w:rsidRDefault="00DF0D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DD1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Бухгалтерии </w:t>
      </w:r>
      <w:r w:rsidRPr="00DF0DD1">
        <w:rPr>
          <w:rFonts w:hAnsi="Times New Roman" w:cs="Times New Roman"/>
          <w:color w:val="000000"/>
          <w:sz w:val="24"/>
          <w:szCs w:val="24"/>
          <w:lang w:val="ru-RU"/>
        </w:rPr>
        <w:t>при расчете заработной платы за май 2021 года сохранить за работниками заработную плату 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3,</w:t>
      </w:r>
      <w:r w:rsidRPr="00DF0DD1">
        <w:rPr>
          <w:rFonts w:hAnsi="Times New Roman" w:cs="Times New Roman"/>
          <w:color w:val="000000"/>
          <w:sz w:val="24"/>
          <w:szCs w:val="24"/>
          <w:lang w:val="ru-RU"/>
        </w:rPr>
        <w:t xml:space="preserve"> 4, 5, 6, 7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8 </w:t>
      </w:r>
      <w:r w:rsidRPr="00DF0DD1">
        <w:rPr>
          <w:rFonts w:hAnsi="Times New Roman" w:cs="Times New Roman"/>
          <w:color w:val="000000"/>
          <w:sz w:val="24"/>
          <w:szCs w:val="24"/>
          <w:lang w:val="ru-RU"/>
        </w:rPr>
        <w:t xml:space="preserve"> мая 2021 года.</w:t>
      </w:r>
    </w:p>
    <w:p w:rsidR="006526E5" w:rsidRDefault="00DF0D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DD1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Делопроизводителю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F0DD1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ознакомить с настоящим приказом всех работников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F0DD1">
        <w:rPr>
          <w:rFonts w:hAnsi="Times New Roman" w:cs="Times New Roman"/>
          <w:color w:val="000000"/>
          <w:sz w:val="24"/>
          <w:szCs w:val="24"/>
          <w:lang w:val="ru-RU"/>
        </w:rPr>
        <w:t>в срок до 29 апреля 2021 года.</w:t>
      </w:r>
    </w:p>
    <w:p w:rsidR="00DF0DD1" w:rsidRPr="00DF0DD1" w:rsidRDefault="00DF0DD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 Специалисту ИКТ </w:t>
      </w:r>
      <w:r w:rsidR="00EA5C63">
        <w:rPr>
          <w:rFonts w:hAnsi="Times New Roman" w:cs="Times New Roman"/>
          <w:color w:val="000000"/>
          <w:sz w:val="24"/>
          <w:szCs w:val="24"/>
          <w:lang w:val="ru-RU"/>
        </w:rPr>
        <w:t>Ибрагимовой З.М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данный приказ на официальном сайте школы 27.04.2021 г.</w:t>
      </w:r>
    </w:p>
    <w:p w:rsidR="006526E5" w:rsidRPr="00DF0DD1" w:rsidRDefault="00DF0DD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DF0DD1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настоящего приказа оставляю за собой.</w:t>
      </w:r>
    </w:p>
    <w:p w:rsidR="006526E5" w:rsidRPr="00DF0DD1" w:rsidRDefault="006526E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71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35"/>
        <w:gridCol w:w="3082"/>
      </w:tblGrid>
      <w:tr w:rsidR="00DF0DD1" w:rsidTr="00DF0DD1">
        <w:trPr>
          <w:trHeight w:val="310"/>
        </w:trPr>
        <w:tc>
          <w:tcPr>
            <w:tcW w:w="66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0DD1" w:rsidRPr="00EA5C63" w:rsidRDefault="00DF0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="00EA5C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</w:p>
        </w:tc>
        <w:tc>
          <w:tcPr>
            <w:tcW w:w="308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0DD1" w:rsidRPr="00DF0DD1" w:rsidRDefault="00EA5C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Максудова З.И</w:t>
            </w:r>
          </w:p>
        </w:tc>
      </w:tr>
    </w:tbl>
    <w:p w:rsidR="006526E5" w:rsidRPr="00DF0DD1" w:rsidRDefault="006526E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6526E5" w:rsidRPr="00DF0DD1" w:rsidSect="00EA5C63">
      <w:pgSz w:w="11907" w:h="16839"/>
      <w:pgMar w:top="567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_AvanteLtNr">
    <w:altName w:val="Arial"/>
    <w:charset w:val="CC"/>
    <w:family w:val="swiss"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D33B1"/>
    <w:rsid w:val="002D3591"/>
    <w:rsid w:val="00335722"/>
    <w:rsid w:val="003514A0"/>
    <w:rsid w:val="004F7E17"/>
    <w:rsid w:val="00544A20"/>
    <w:rsid w:val="005A05CE"/>
    <w:rsid w:val="006526E5"/>
    <w:rsid w:val="00653AF6"/>
    <w:rsid w:val="00983882"/>
    <w:rsid w:val="00B73A5A"/>
    <w:rsid w:val="00DF0DD1"/>
    <w:rsid w:val="00E438A1"/>
    <w:rsid w:val="00EA5C63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HP</cp:lastModifiedBy>
  <cp:revision>5</cp:revision>
  <dcterms:created xsi:type="dcterms:W3CDTF">2021-04-27T06:24:00Z</dcterms:created>
  <dcterms:modified xsi:type="dcterms:W3CDTF">2021-04-28T08:25:00Z</dcterms:modified>
</cp:coreProperties>
</file>