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3D6" w:rsidRPr="007E03D0" w:rsidRDefault="00F343D6" w:rsidP="007E0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F343D6" w:rsidRPr="007E03D0" w:rsidRDefault="00F343D6" w:rsidP="007E03D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7E03D0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по литературе для 5 класса</w:t>
      </w:r>
      <w:r w:rsidR="002A60BA" w:rsidRPr="007E03D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E03D0">
        <w:rPr>
          <w:rFonts w:ascii="Times New Roman" w:hAnsi="Times New Roman" w:cs="Times New Roman"/>
          <w:sz w:val="24"/>
          <w:szCs w:val="24"/>
          <w:lang w:eastAsia="ar-SA"/>
        </w:rPr>
        <w:t>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поколения, а также в соответствии с рекомендациями Примерной</w:t>
      </w:r>
      <w:r w:rsidR="002A60BA" w:rsidRPr="007E03D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E03D0">
        <w:rPr>
          <w:rFonts w:ascii="Times New Roman" w:hAnsi="Times New Roman" w:cs="Times New Roman"/>
          <w:sz w:val="24"/>
          <w:szCs w:val="24"/>
          <w:lang w:eastAsia="ar-SA"/>
        </w:rPr>
        <w:t>программы (Примерные программы по учебным предметам. Основная школа. В 2-х</w:t>
      </w:r>
      <w:r w:rsidR="002A60BA" w:rsidRPr="007E03D0">
        <w:rPr>
          <w:rFonts w:ascii="Times New Roman" w:hAnsi="Times New Roman" w:cs="Times New Roman"/>
          <w:sz w:val="24"/>
          <w:szCs w:val="24"/>
          <w:lang w:eastAsia="ar-SA"/>
        </w:rPr>
        <w:t xml:space="preserve"> частях, М.: «Просвещение», 2015</w:t>
      </w:r>
      <w:r w:rsidRPr="007E03D0">
        <w:rPr>
          <w:rFonts w:ascii="Times New Roman" w:hAnsi="Times New Roman" w:cs="Times New Roman"/>
          <w:sz w:val="24"/>
          <w:szCs w:val="24"/>
          <w:lang w:eastAsia="ar-SA"/>
        </w:rPr>
        <w:t xml:space="preserve"> год); с авторской программой 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В.Я. Коровиной</w:t>
      </w:r>
      <w:r w:rsidR="002A60BA" w:rsidRPr="007E03D0">
        <w:rPr>
          <w:rFonts w:ascii="Times New Roman" w:hAnsi="Times New Roman" w:cs="Times New Roman"/>
          <w:sz w:val="24"/>
          <w:szCs w:val="24"/>
          <w:lang w:eastAsia="ru-RU"/>
        </w:rPr>
        <w:t>.- Москва «Просвещение» 2015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  и учебника  для учащихся 5 класса  общеобразовательных учреждений с прил. на электрон. носителе. В 2-х частях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/ 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>Авт.-сост. В.Я. Коровина, В.П. Журавлёв, В.</w:t>
      </w:r>
      <w:r w:rsidR="002A60BA" w:rsidRPr="007E03D0">
        <w:rPr>
          <w:rFonts w:ascii="Times New Roman" w:hAnsi="Times New Roman" w:cs="Times New Roman"/>
          <w:sz w:val="24"/>
          <w:szCs w:val="24"/>
          <w:lang w:eastAsia="ru-RU"/>
        </w:rPr>
        <w:t>И. Коровин, М: Просвещение, 2015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343D6" w:rsidRPr="007E03D0" w:rsidRDefault="00F343D6" w:rsidP="007E03D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E03D0">
        <w:rPr>
          <w:rFonts w:ascii="Times New Roman" w:hAnsi="Times New Roman" w:cs="Times New Roman"/>
          <w:sz w:val="24"/>
          <w:szCs w:val="24"/>
          <w:lang w:eastAsia="ar-SA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F343D6" w:rsidRPr="007E03D0" w:rsidRDefault="00F343D6" w:rsidP="007E03D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43D6" w:rsidRPr="007E03D0" w:rsidRDefault="00F343D6" w:rsidP="007E0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</w:p>
    <w:p w:rsidR="00F343D6" w:rsidRPr="007E03D0" w:rsidRDefault="00F343D6" w:rsidP="007E0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Специфика учебного предмета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 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 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Главными целями изучения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предмета «Литература» являются: 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развитие интелле</w:t>
      </w:r>
      <w:r w:rsidR="002A60BA" w:rsidRPr="007E03D0">
        <w:rPr>
          <w:rFonts w:ascii="Times New Roman" w:hAnsi="Times New Roman" w:cs="Times New Roman"/>
          <w:sz w:val="24"/>
          <w:szCs w:val="24"/>
          <w:lang w:eastAsia="ru-RU"/>
        </w:rPr>
        <w:t>ктуальных и творческих способно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>стей учащихся, необходимых для успешной социализации и самореализации личности;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овладение важнейшими общеучебными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изучения литературы в школе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Главная идея программы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по литературе – изучение литературы от мифов к фольклору, от фольклора к древнерусской литературе, от неё к русской литературе </w:t>
      </w:r>
      <w:r w:rsidRPr="007E03D0">
        <w:rPr>
          <w:rFonts w:ascii="Times New Roman" w:hAnsi="Times New Roman" w:cs="Times New Roman"/>
          <w:sz w:val="24"/>
          <w:szCs w:val="24"/>
          <w:lang w:val="en-US" w:eastAsia="ru-RU"/>
        </w:rPr>
        <w:t>XVIII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E03D0">
        <w:rPr>
          <w:rFonts w:ascii="Times New Roman" w:hAnsi="Times New Roman" w:cs="Times New Roman"/>
          <w:sz w:val="24"/>
          <w:szCs w:val="24"/>
          <w:lang w:val="en-US" w:eastAsia="ru-RU"/>
        </w:rPr>
        <w:t>XIX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E03D0">
        <w:rPr>
          <w:rFonts w:ascii="Times New Roman" w:hAnsi="Times New Roman" w:cs="Times New Roman"/>
          <w:sz w:val="24"/>
          <w:szCs w:val="24"/>
          <w:lang w:val="en-US" w:eastAsia="ru-RU"/>
        </w:rPr>
        <w:t>XX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Ведущая проблема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изучения литературы в 5 классе – внимание к книге.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Одним из признаков правильного понимания текста является выразительность чтения учащимися.   Именно формированию навыков выразительного чтения способствует изучение литературы в 5-6 классах. В программу включен перечень необходимых видов работ по 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Курс литературы в 5-8 классах строится на основе сочетания </w:t>
      </w: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концентрического, историко-хронологического и проблемно-тематического принципов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>, а в 9 классе предлагается изучение линейного курса на историко-литературной основе (древнерусская литература – литература XVIII в. – литература первой половины XIX в.).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3D6" w:rsidRPr="007E03D0" w:rsidRDefault="00F343D6" w:rsidP="007E0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 изучения предмета</w:t>
      </w:r>
    </w:p>
    <w:p w:rsidR="00F343D6" w:rsidRPr="007E03D0" w:rsidRDefault="00F343D6" w:rsidP="007E0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«Литература»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Личностными результатами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выпускников основной школы, формируемыми при изучении предмета «Литература», являются: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</w:t>
      </w:r>
      <w:r w:rsidR="002A60BA"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A60BA"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>ресурсы и др.).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Метапредметные результаты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изучения предмета «Литература» в основной школе проявляются в: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• умении работать с разными источниками информации, находить ее, анализировать, использовать в самостоятельной деятельности. 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Предметные результаты</w:t>
      </w:r>
      <w:r w:rsidR="002A60BA" w:rsidRPr="007E03D0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>выпускников основной школы состоят в следующем: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1) в познавательной сфере: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</w:t>
      </w:r>
      <w:r w:rsidR="002A60BA" w:rsidRPr="007E03D0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7E03D0">
        <w:rPr>
          <w:rFonts w:ascii="Times New Roman" w:hAnsi="Times New Roman" w:cs="Times New Roman"/>
          <w:sz w:val="24"/>
          <w:szCs w:val="24"/>
          <w:lang w:eastAsia="ru-RU"/>
        </w:rPr>
        <w:t>художественного содержания произведения (элементы филологического анализа);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владение элементарной литературоведческой терминологией при анализе литературного произведения;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2) в ценностно-ориентационной сфере: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• формулирование собственного отношения к произведениям русской литературы, их оценка; 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собственная интерпретация (в отдельных случаях) изученных литературных произведений;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понимание авторской позиции и свое отношение к ней;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3) в коммуникативной сфере: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4) в эстетической сфере: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F343D6" w:rsidRPr="007E03D0" w:rsidRDefault="00F343D6" w:rsidP="007E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3D6" w:rsidRDefault="00F343D6" w:rsidP="007E03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1D7B" w:rsidRDefault="00A31D7B" w:rsidP="007E03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1D7B" w:rsidRPr="007E03D0" w:rsidRDefault="00A31D7B" w:rsidP="007E03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1D7B" w:rsidRDefault="00A31D7B" w:rsidP="007E0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1D7B" w:rsidRDefault="00A31D7B" w:rsidP="007E0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1D7B" w:rsidRDefault="00A31D7B" w:rsidP="007E0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0321C" w:rsidRPr="0070321C" w:rsidRDefault="0070321C" w:rsidP="0070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3D6" w:rsidRPr="007E03D0" w:rsidRDefault="00F343D6" w:rsidP="007E03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343D6" w:rsidRPr="007E03D0" w:rsidRDefault="00F343D6" w:rsidP="007E03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43D6" w:rsidRPr="007E03D0" w:rsidRDefault="00F343D6" w:rsidP="007E03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43D6" w:rsidRDefault="00F343D6" w:rsidP="007E03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1D7B" w:rsidRPr="007E03D0" w:rsidRDefault="00A31D7B" w:rsidP="007E03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842"/>
        <w:gridCol w:w="2676"/>
        <w:gridCol w:w="14"/>
        <w:gridCol w:w="33"/>
        <w:gridCol w:w="3789"/>
        <w:gridCol w:w="33"/>
        <w:gridCol w:w="47"/>
        <w:gridCol w:w="2172"/>
        <w:gridCol w:w="14"/>
        <w:gridCol w:w="33"/>
        <w:gridCol w:w="1621"/>
        <w:gridCol w:w="14"/>
        <w:gridCol w:w="33"/>
        <w:gridCol w:w="1005"/>
        <w:gridCol w:w="4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45"/>
        <w:gridCol w:w="1081"/>
        <w:gridCol w:w="38"/>
      </w:tblGrid>
      <w:tr w:rsidR="00810E9A" w:rsidRPr="00A00582" w:rsidTr="00F83538">
        <w:trPr>
          <w:gridAfter w:val="1"/>
          <w:wAfter w:w="38" w:type="dxa"/>
          <w:cantSplit/>
          <w:trHeight w:val="585"/>
          <w:tblHeader/>
        </w:trPr>
        <w:tc>
          <w:tcPr>
            <w:tcW w:w="705" w:type="dxa"/>
            <w:vMerge w:val="restart"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2" w:type="dxa"/>
            <w:vMerge w:val="restart"/>
          </w:tcPr>
          <w:p w:rsidR="00810E9A" w:rsidRPr="00A00582" w:rsidRDefault="00810E9A" w:rsidP="007E03D0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0E9A" w:rsidRPr="00A00582" w:rsidRDefault="00810E9A" w:rsidP="007E03D0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  <w:p w:rsidR="00810E9A" w:rsidRPr="00A00582" w:rsidRDefault="00810E9A" w:rsidP="007E03D0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gridSpan w:val="3"/>
            <w:vMerge w:val="restart"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Элементы </w:t>
            </w:r>
          </w:p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содержания образования</w:t>
            </w:r>
          </w:p>
        </w:tc>
        <w:tc>
          <w:tcPr>
            <w:tcW w:w="3822" w:type="dxa"/>
            <w:gridSpan w:val="2"/>
            <w:vMerge w:val="restart"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2266" w:type="dxa"/>
            <w:gridSpan w:val="4"/>
            <w:vMerge w:val="restart"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668" w:type="dxa"/>
            <w:gridSpan w:val="3"/>
            <w:vMerge w:val="restart"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Электронный ресурс</w:t>
            </w:r>
          </w:p>
        </w:tc>
        <w:tc>
          <w:tcPr>
            <w:tcW w:w="2356" w:type="dxa"/>
            <w:gridSpan w:val="16"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810E9A" w:rsidRPr="00A00582" w:rsidTr="00F83538">
        <w:trPr>
          <w:gridAfter w:val="1"/>
          <w:wAfter w:w="38" w:type="dxa"/>
          <w:cantSplit/>
          <w:trHeight w:val="540"/>
          <w:tblHeader/>
        </w:trPr>
        <w:tc>
          <w:tcPr>
            <w:tcW w:w="705" w:type="dxa"/>
            <w:vMerge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810E9A" w:rsidRPr="00A00582" w:rsidRDefault="00810E9A" w:rsidP="007E03D0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gridSpan w:val="3"/>
            <w:vMerge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gridSpan w:val="2"/>
            <w:vMerge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  <w:vMerge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gridSpan w:val="3"/>
            <w:vMerge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8"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16" w:type="dxa"/>
            <w:gridSpan w:val="8"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F343D6" w:rsidRPr="00A00582" w:rsidTr="00810E9A">
        <w:trPr>
          <w:gridAfter w:val="1"/>
          <w:wAfter w:w="38" w:type="dxa"/>
        </w:trPr>
        <w:tc>
          <w:tcPr>
            <w:tcW w:w="15382" w:type="dxa"/>
            <w:gridSpan w:val="30"/>
          </w:tcPr>
          <w:p w:rsidR="00F343D6" w:rsidRPr="00A00582" w:rsidRDefault="00DE273F" w:rsidP="007E03D0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    1 ч</w:t>
            </w:r>
          </w:p>
        </w:tc>
      </w:tr>
      <w:tr w:rsidR="00810E9A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Книга и ее роль в духовной жизни человека и общества</w:t>
            </w:r>
          </w:p>
        </w:tc>
        <w:tc>
          <w:tcPr>
            <w:tcW w:w="2723" w:type="dxa"/>
            <w:gridSpan w:val="3"/>
          </w:tcPr>
          <w:p w:rsidR="00810E9A" w:rsidRPr="00A00582" w:rsidRDefault="00810E9A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Книга – передатчик знаний и духовного опыта поколений. Краткая история книги. Чтение как сотворчество. Создатели книги. Структура учебной книги. Писатели о роли книги</w:t>
            </w:r>
          </w:p>
        </w:tc>
        <w:tc>
          <w:tcPr>
            <w:tcW w:w="3822" w:type="dxa"/>
            <w:gridSpan w:val="2"/>
          </w:tcPr>
          <w:p w:rsidR="00810E9A" w:rsidRPr="00A00582" w:rsidRDefault="00810E9A" w:rsidP="007E03D0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особенности художественной и учебной книги.</w:t>
            </w:r>
          </w:p>
          <w:p w:rsidR="00810E9A" w:rsidRPr="00A00582" w:rsidRDefault="00810E9A" w:rsidP="007E03D0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 книги в жизни человека и общества; значение изучения литературы.</w:t>
            </w:r>
          </w:p>
          <w:p w:rsidR="00810E9A" w:rsidRPr="00A00582" w:rsidRDefault="00810E9A" w:rsidP="007E03D0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</w:p>
        </w:tc>
        <w:tc>
          <w:tcPr>
            <w:tcW w:w="2266" w:type="dxa"/>
            <w:gridSpan w:val="4"/>
          </w:tcPr>
          <w:p w:rsidR="00810E9A" w:rsidRPr="00A00582" w:rsidRDefault="004D1C76" w:rsidP="007E03D0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Стр.3-6 вопрос 4</w:t>
            </w:r>
          </w:p>
        </w:tc>
        <w:tc>
          <w:tcPr>
            <w:tcW w:w="1668" w:type="dxa"/>
            <w:gridSpan w:val="3"/>
          </w:tcPr>
          <w:p w:rsidR="00810E9A" w:rsidRPr="00A00582" w:rsidRDefault="00810E9A" w:rsidP="007E03D0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right="-108" w:firstLine="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9"/>
          </w:tcPr>
          <w:p w:rsidR="00810E9A" w:rsidRPr="00A00582" w:rsidRDefault="00EB0B2F" w:rsidP="007E03D0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1201" w:type="dxa"/>
            <w:gridSpan w:val="7"/>
          </w:tcPr>
          <w:p w:rsidR="00810E9A" w:rsidRPr="00A00582" w:rsidRDefault="00810E9A" w:rsidP="007E03D0">
            <w:pPr>
              <w:shd w:val="clear" w:color="auto" w:fill="FFFFFF"/>
              <w:tabs>
                <w:tab w:val="left" w:pos="7230"/>
              </w:tabs>
              <w:spacing w:after="0" w:line="240" w:lineRule="auto"/>
              <w:ind w:firstLine="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3D6" w:rsidRPr="00A00582">
        <w:tc>
          <w:tcPr>
            <w:tcW w:w="15420" w:type="dxa"/>
            <w:gridSpan w:val="31"/>
          </w:tcPr>
          <w:p w:rsidR="00F343D6" w:rsidRPr="00A00582" w:rsidRDefault="00F343D6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УСТНОЕ НАРОДНОЕ ТВОРЧЕСТВО</w:t>
            </w:r>
            <w:r w:rsidR="00DE27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10ч; вн.ч-2ч; РР-1ч; РК-3ч</w:t>
            </w: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Вн. чт.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Мифы и мифология. Славянские мифы. Миф «Сотворение земли»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Миф, мифология, сборники мифологии, особенности славянской мифологии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Знать:</w:t>
            </w:r>
            <w:r w:rsidR="00DD068B"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миф, мифология, показать активное влияние мифов на культуру человечества.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мифов в жизни народа.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с различными сборниками по мифологии;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распознавать особенности славянской мифологии</w:t>
            </w:r>
          </w:p>
        </w:tc>
        <w:tc>
          <w:tcPr>
            <w:tcW w:w="2266" w:type="dxa"/>
            <w:gridSpan w:val="4"/>
          </w:tcPr>
          <w:p w:rsidR="005160D7" w:rsidRPr="00A00582" w:rsidRDefault="00DD068B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ind w:right="-10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13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1141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Устное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народное творчество. Малые жанры фольклора. Детский фольклор 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Фольклор –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коллективное устное народное творчество. Виды малых жанров фольклора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Знать:</w:t>
            </w:r>
            <w:r w:rsidR="00DD068B"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малых жанров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фольклора: пословицы, поговорки, загадки.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значение разных видов малых жанров фольклора.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использовать малые жанры фольклора в устной речи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5160D7" w:rsidRPr="00A00582" w:rsidRDefault="005160D7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Стр.7-8 вопрос 2;</w:t>
            </w:r>
          </w:p>
          <w:p w:rsidR="00313621" w:rsidRPr="00A00582" w:rsidRDefault="005160D7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Стр</w:t>
            </w:r>
            <w:r w:rsidR="00DE2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8-12 вопрос 1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ind w:right="-10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Презентация к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уроку</w:t>
            </w:r>
          </w:p>
        </w:tc>
        <w:tc>
          <w:tcPr>
            <w:tcW w:w="1215" w:type="dxa"/>
            <w:gridSpan w:val="13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7.09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8.09</w:t>
            </w:r>
          </w:p>
        </w:tc>
        <w:tc>
          <w:tcPr>
            <w:tcW w:w="1141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 как особый жанр фольклора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 как вид народной прозы. Виды сказок. Структурные элементы сказки (постоянные эпитеты, присказки, зачин, концовка). Особенности сказывания (ритмичность, напевность), иллюстрации к сказкам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отличительные особенности жанра сказки; виды сказок. 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сказок в жизни народа.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="00DD068B"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выделять структурные элементы ска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зки; использовать при сказывании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характерные речевые обороты; подбирать материал для иллюстраций к сказкам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313621" w:rsidRPr="00A00582" w:rsidRDefault="005160D7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DE2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11 вопрос 2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13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141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«Царевна – лягушка»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встреча с волшебной сказкой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313621" w:rsidRPr="00A00582" w:rsidRDefault="005160D7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DE2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13-17 вопрос 2</w:t>
            </w:r>
          </w:p>
          <w:p w:rsidR="005160D7" w:rsidRPr="00A00582" w:rsidRDefault="00DE273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</w:t>
            </w:r>
            <w:r w:rsidR="005160D7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17-20 вопрос 3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13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141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Герои. Народные идеалы в сказке «Царевна-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лягушка»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313621" w:rsidRPr="00A00582" w:rsidRDefault="00DE273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</w:t>
            </w:r>
            <w:r w:rsidR="005160D7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20-24 вопрос 6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13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141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9-11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«Иван-крестьянский сын и чудо-юдо»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волшебная сказка героического содержания. Тема мирного труда и защиты родной земли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Патриотический характер сказки «Иван-царевич и чудо-юдо». Система образов. Любовь и уважение народа к защитникам Родины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признаки волшебной и героической сказок.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отношение народа к героям сказки.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="00DE27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читать и пересказывать сказку; находить в тексте признаки волшебной и героической сказок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сказ</w:t>
            </w:r>
            <w:r w:rsidR="005160D7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ки, вопросы и задания 1-6 (с. 39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13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141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РР</w:t>
            </w:r>
            <w:r w:rsidR="00DE27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«Иван-крестьянский сын и чудо-юдо»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волшебная сказка героического содержания. Тема мирного труда и защиты родной земли.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Патриотический характер сказки «Иван-царевич и чудо-юдо». Система образов. Любовь и уважение народа к защитникам Родины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313621" w:rsidRPr="00A00582" w:rsidRDefault="005160D7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DE2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39 вопрос 7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gridSpan w:val="11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171" w:type="dxa"/>
            <w:gridSpan w:val="5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Сказка  о животных </w:t>
            </w: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«Журавль и цапля»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Бытовая сказка  </w:t>
            </w: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«Солдатская шинель»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Народные представления о справедливости в сказках о животных. Иносказательный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смысл сказки «Журавль и цапля». Животные как герои сказок. Сюжеты и реальная основа бытовых сказок. Отличие бытовой сказки о животных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Уметь</w:t>
            </w: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объяснить отличие  сказки о животных (животные не помощники, а главные герои) и бытовой сказки (отражен быт, повседневная жизнь) от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волшебной</w:t>
            </w:r>
          </w:p>
        </w:tc>
        <w:tc>
          <w:tcPr>
            <w:tcW w:w="2266" w:type="dxa"/>
            <w:gridSpan w:val="4"/>
          </w:tcPr>
          <w:p w:rsidR="00313621" w:rsidRPr="00A00582" w:rsidRDefault="00DE273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Стр.</w:t>
            </w:r>
            <w:r w:rsidR="005160D7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40-46 вопросы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gridSpan w:val="11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171" w:type="dxa"/>
            <w:gridSpan w:val="5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РК1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Сказка «Общее счастье» (из фольклора народов Северного Кавказа)</w:t>
            </w:r>
          </w:p>
        </w:tc>
        <w:tc>
          <w:tcPr>
            <w:tcW w:w="2690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о поучительности как жанровом признаке сказки. Словарная работа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отличительные особенности жанра сказки.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сказок в жизни народа.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выделять структурные элементы сказки; использовать при сказывании характерные речевые обороты; подбирать материал для иллюстраций к сказке</w:t>
            </w:r>
          </w:p>
        </w:tc>
        <w:tc>
          <w:tcPr>
            <w:tcW w:w="2266" w:type="dxa"/>
            <w:gridSpan w:val="4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1-4 (с. 23)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gridSpan w:val="9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216" w:type="dxa"/>
            <w:gridSpan w:val="8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РК2-3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 Александрова «Светофорчик»</w:t>
            </w:r>
          </w:p>
        </w:tc>
        <w:tc>
          <w:tcPr>
            <w:tcW w:w="2690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Литературная (авторская) сказка, композиция сказки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значение правил в жизни людей.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выделять структурные элементы текста; использовать при сказывании характерные речевые обороты; подбирать материал для иллюстраций к тексту</w:t>
            </w:r>
          </w:p>
        </w:tc>
        <w:tc>
          <w:tcPr>
            <w:tcW w:w="2266" w:type="dxa"/>
            <w:gridSpan w:val="4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Вопросы и задания 2-3 (с. 25-26) 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gridSpan w:val="9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216" w:type="dxa"/>
            <w:gridSpan w:val="8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Вн.чт.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2690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Сказка как вид народной прозы. Виды сказок. Структурные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элементы сказки (постоянные эпитеты, присказки, зачин, концовка). Особенности сказывания (ритмичность, напевность), иллюстрации к сказкам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Знать: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отличительные особенности жанра сказки; виды сказок. 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сказок в жизни народа.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выделять структурные элементы сказки; использовать при сказывании характерные речевые обороты; подбирать материал для иллюстраций к сказкам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и задания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gridSpan w:val="9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216" w:type="dxa"/>
            <w:gridSpan w:val="8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3D6" w:rsidRPr="00A00582" w:rsidTr="00691F7E">
        <w:trPr>
          <w:gridAfter w:val="1"/>
          <w:wAfter w:w="38" w:type="dxa"/>
        </w:trPr>
        <w:tc>
          <w:tcPr>
            <w:tcW w:w="15382" w:type="dxa"/>
            <w:gridSpan w:val="30"/>
          </w:tcPr>
          <w:p w:rsidR="00F343D6" w:rsidRPr="00A00582" w:rsidRDefault="00F343D6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ИЗ ДРЕВНЕРУССКОЙ ЛИТЕРАТУРЫ </w:t>
            </w:r>
            <w:r w:rsidR="00DE27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-2ч</w:t>
            </w: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Русское летописание.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Начало письменности на Руси. «Повесть временных лет»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Отзвуки фольклора в летописи.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«Подвиг отрока-киевлянина и хитрость воеводы Претича»</w:t>
            </w:r>
          </w:p>
        </w:tc>
        <w:tc>
          <w:tcPr>
            <w:tcW w:w="2690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Возникновение древнерусской литературы. Культурные и литературные связи Руси с Византией. Древнехристианская книжность на Руси (обзор). Жанр летописи. «Повесть временных лет» как литерату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рный памятник. Словарная работа,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прослушивание притчи в актерском исполнении, обсуждение. репродукция картины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А.А. Иванова «Подвиг молодого киевлянина»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основные темы древнерусской литературы; сюжет и содержание повествования о подвиге отрока-киевлянина. 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основную мысль и лексику притчи; значение летописных источников для современного человека.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видеть связь летописи с фольклором; вести беседу по прочитанному произведению; аргументировать свое отношение к героям притчи; оценивать выразительность чтения; сопоставлять произведения литературы и живописи</w:t>
            </w:r>
          </w:p>
        </w:tc>
        <w:tc>
          <w:tcPr>
            <w:tcW w:w="2266" w:type="dxa"/>
            <w:gridSpan w:val="4"/>
          </w:tcPr>
          <w:p w:rsidR="00313621" w:rsidRPr="00A00582" w:rsidRDefault="009A65DC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(с.47 вопрос 1), выразительное чтение стр</w:t>
            </w:r>
            <w:r w:rsidR="00DE2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48-50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11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1186" w:type="dxa"/>
            <w:gridSpan w:val="6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3D6" w:rsidRPr="00A00582" w:rsidTr="00691F7E">
        <w:trPr>
          <w:gridAfter w:val="1"/>
          <w:wAfter w:w="38" w:type="dxa"/>
        </w:trPr>
        <w:tc>
          <w:tcPr>
            <w:tcW w:w="15382" w:type="dxa"/>
            <w:gridSpan w:val="30"/>
          </w:tcPr>
          <w:p w:rsidR="00F343D6" w:rsidRPr="00A00582" w:rsidRDefault="00F343D6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ИЗ ЛИТЕРАТУРЫ </w:t>
            </w: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XVIII</w:t>
            </w: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ВЕКА</w:t>
            </w:r>
            <w:r w:rsidR="00DE27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-1ч</w:t>
            </w: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М.В. Ломоносов. Стихотворение  «Случились вместе два астронома в пиру…» </w:t>
            </w:r>
          </w:p>
        </w:tc>
        <w:tc>
          <w:tcPr>
            <w:tcW w:w="2676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М.В. Ломоносов – ученый, поэт, художник, гражданин. Научные истины в поэтической форме.словарная работа. Юмор произведения «Случились вместе два астронома в пиру…»</w:t>
            </w:r>
          </w:p>
        </w:tc>
        <w:tc>
          <w:tcPr>
            <w:tcW w:w="3916" w:type="dxa"/>
            <w:gridSpan w:val="5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М.В. Ломоносова (кратко); содержание стихотворения «Случились вместе два астронома в пиру...»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юмористический характер стихотворения.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давать развернутые ответы на вопросы по прочитанному произведению</w:t>
            </w:r>
          </w:p>
        </w:tc>
        <w:tc>
          <w:tcPr>
            <w:tcW w:w="217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</w:t>
            </w:r>
            <w:r w:rsidR="009A65DC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задания (с. 55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262" w:type="dxa"/>
            <w:gridSpan w:val="15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141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3D6" w:rsidRPr="00A00582" w:rsidTr="00691F7E">
        <w:trPr>
          <w:gridAfter w:val="1"/>
          <w:wAfter w:w="38" w:type="dxa"/>
        </w:trPr>
        <w:tc>
          <w:tcPr>
            <w:tcW w:w="15382" w:type="dxa"/>
            <w:gridSpan w:val="30"/>
          </w:tcPr>
          <w:p w:rsidR="00F343D6" w:rsidRPr="00A00582" w:rsidRDefault="00F343D6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 ЛИТЕРАТУРЫ </w:t>
            </w: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XIX</w:t>
            </w: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ВЕКА</w:t>
            </w:r>
            <w:r w:rsidR="00DE27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-37ч; вн.ч-3ч; РР-5ч; РК-2ч; КР-1ч</w:t>
            </w:r>
          </w:p>
        </w:tc>
      </w:tr>
      <w:tr w:rsidR="00313621" w:rsidRPr="00A00582" w:rsidTr="00F83538">
        <w:trPr>
          <w:gridAfter w:val="1"/>
          <w:wAfter w:w="38" w:type="dxa"/>
          <w:trHeight w:val="276"/>
        </w:trPr>
        <w:tc>
          <w:tcPr>
            <w:tcW w:w="705" w:type="dxa"/>
            <w:vMerge w:val="restart"/>
          </w:tcPr>
          <w:p w:rsidR="00313621" w:rsidRPr="00A00582" w:rsidRDefault="009A65DC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2" w:type="dxa"/>
            <w:vMerge w:val="restart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Русские басни. Басня и ее родословная. Басня как литературный жанр</w:t>
            </w:r>
          </w:p>
        </w:tc>
        <w:tc>
          <w:tcPr>
            <w:tcW w:w="2723" w:type="dxa"/>
            <w:gridSpan w:val="3"/>
            <w:vMerge w:val="restart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Истоки басенного жанра. Понятия об аллегории. Мораль басни. Расцвет русской басни в начале 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века. Поучительный характер басен. Своеобразие басен И.А. Крылова. Прослушивание басен «Волк на псарне» в актерском исполнении, обсуждение</w:t>
            </w:r>
          </w:p>
        </w:tc>
        <w:tc>
          <w:tcPr>
            <w:tcW w:w="3822" w:type="dxa"/>
            <w:gridSpan w:val="2"/>
            <w:vMerge w:val="restart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роды и жанры литературы; истоки жанра басни (Эзоп, Лафонтен, русские баснописцы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века); сведения о жизни и творчестве И.А. Крылова (кратко); теоретико-литературные понятия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басня, эзопов язык, аллегория, олицетворение.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аллегорический смысл басен; аллегорическое отражение исторических событий в басне «Волк на псарне».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выразительно читать басни; видеть связь басен с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фольклором</w:t>
            </w:r>
          </w:p>
        </w:tc>
        <w:tc>
          <w:tcPr>
            <w:tcW w:w="2266" w:type="dxa"/>
            <w:gridSpan w:val="4"/>
            <w:vMerge w:val="restart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и задания (с. 58)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gridSpan w:val="3"/>
            <w:vMerge w:val="restart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275" w:type="dxa"/>
            <w:gridSpan w:val="15"/>
            <w:vMerge w:val="restart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 w:val="restart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  <w:trHeight w:val="276"/>
        </w:trPr>
        <w:tc>
          <w:tcPr>
            <w:tcW w:w="705" w:type="dxa"/>
            <w:vMerge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gridSpan w:val="3"/>
            <w:vMerge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gridSpan w:val="2"/>
            <w:vMerge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  <w:vMerge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gridSpan w:val="3"/>
            <w:vMerge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15"/>
            <w:vMerge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9A65DC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22-</w:t>
            </w:r>
            <w:r w:rsidR="0031362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И.А. Крылов. Жанр басни в творчестве Крылова. </w:t>
            </w: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 xml:space="preserve">Басня «Волк на псарне»- отражение исторических </w:t>
            </w:r>
            <w:r w:rsidRPr="00A00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событий</w:t>
            </w:r>
          </w:p>
        </w:tc>
        <w:tc>
          <w:tcPr>
            <w:tcW w:w="2723" w:type="dxa"/>
            <w:gridSpan w:val="3"/>
            <w:vMerge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gridSpan w:val="2"/>
            <w:vMerge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313621" w:rsidRPr="00A00582" w:rsidRDefault="009A65DC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DE2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58-59 вопросы 1-2</w:t>
            </w:r>
          </w:p>
          <w:p w:rsidR="009A65DC" w:rsidRPr="00A00582" w:rsidRDefault="009A65DC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DE2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60-62  вопрос 1-4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15"/>
          </w:tcPr>
          <w:p w:rsidR="009A65DC" w:rsidRPr="00A00582" w:rsidRDefault="009A65DC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081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Басни И.А. Крылова «Ворона и Лисица», «Свинья под дубом». Обличение человеческих пороков в баснях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Афористичность басен. Осмеяние в баснях пороков: невежества, неблагодарности, глупости, хитрости и т.д. чтение басен. Прослушивание басни «Свинья под дубом» в актерском исполнении, обсуждение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басен И.А. Крылова; одну басню наизусть.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аллегорический смысл басен.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читать басни наизусть; давать развернутые ответы на вопросы по прочитанным произведениям</w:t>
            </w:r>
          </w:p>
        </w:tc>
        <w:tc>
          <w:tcPr>
            <w:tcW w:w="2266" w:type="dxa"/>
            <w:gridSpan w:val="4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наизусть, словарная работа, вопросы 1-2 (с.63), 1-2 (с.65)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15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081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РР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Басни Крылова. Анализ и исполнение 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Афористичность басен. Осмеяние в баснях пороках: невежества, неблагодарности, грубости, хитрости и т.д. Чтение басен. Прослушивание басен «Свинья под дубом» в актерском исполнении, обсуждение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содержание басен И.А. Крылова. Одну басню наизусть. 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аллегорический смысл басни.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выразительно читать басни наизусть; давать развернутые ответы на вопросы по прочитанным произведениям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наизусть, описание иллюстраций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Видеофильм </w:t>
            </w:r>
          </w:p>
        </w:tc>
        <w:tc>
          <w:tcPr>
            <w:tcW w:w="1215" w:type="dxa"/>
            <w:gridSpan w:val="13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141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Вн. чт.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Жанр басни в мировой литературе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Предшественники и последователи И.А. Крылова в жанре басни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предшественников и последователей И.А. Крылова в жанре басни.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сопоставлять басни Крылова с баснями других авторов, выразительно читать наизусть и инсценировать басни;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описывать рисунки и иллюстрации к басням; оценивать актерское мастерство</w:t>
            </w:r>
          </w:p>
        </w:tc>
        <w:tc>
          <w:tcPr>
            <w:tcW w:w="2266" w:type="dxa"/>
            <w:gridSpan w:val="4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Выразительное чтение, описание иллюстраций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13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141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27-28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 Жуковский – сказочник. Сказка «Спящая царевна»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о литературной сказке. В.А. Жуковский – сказочник. Чтение сказки «Спящая царевна» в актерском исполнении, обсуждение. Черты народной сказки в произведении В.А. Жуковского. Герои, особенности сюжета, язык сказки. Чтение статьи «Из истории создании сказки «Спящая царевна» (с. 79-80)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сведения о жизни и творчестве В.А. Жуковского (кратко); сюжет и содержание сказки «Спящая царевна».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роль поэта в создании жанра литературной сказки.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="00EB0B2F"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пересказывать сказку; характеризовать героев и их поступки; находить в тексте черты литературной и народной сказки</w:t>
            </w:r>
          </w:p>
        </w:tc>
        <w:tc>
          <w:tcPr>
            <w:tcW w:w="2266" w:type="dxa"/>
            <w:gridSpan w:val="4"/>
          </w:tcPr>
          <w:p w:rsidR="00313621" w:rsidRPr="00A00582" w:rsidRDefault="009A65DC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1-5 (с. 82), 1-6 (с. 83</w:t>
            </w:r>
            <w:r w:rsidR="0031362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рубрика «Фонохрестоматия»), характеристика героев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215" w:type="dxa"/>
            <w:gridSpan w:val="13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141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  <w:trHeight w:val="1971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 Жуковский. Начало литературного творчества. Жанр баллады. «Кубок»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Баллада как жанр литературы. Творческая история баллады В.А. Жуковского «Кубок». Характеристика героев. Элементы лингвистического анализа текста.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Словарная работа. Составление плана баллады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Знать:</w:t>
            </w:r>
            <w:r w:rsidR="00DE27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творческую историю, сюжет и содержание баллады В.А. Жуковского «Кубок»; признаки жанра баллады.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лексику баллады; роль звукописи в тексте.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выразительно читать и пересказывать балладу; находить в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тексте признаки жанра баллады; характеризовать героев и их поступки; составлять план произведения</w:t>
            </w:r>
          </w:p>
        </w:tc>
        <w:tc>
          <w:tcPr>
            <w:tcW w:w="2266" w:type="dxa"/>
            <w:gridSpan w:val="4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</w:t>
            </w:r>
            <w:r w:rsidR="003250D9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 героев, вопросы 1-3 (с. 90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составление плана баллады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gridSpan w:val="14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126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 Пушкин</w:t>
            </w: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Стихотворение «Няне». «У лукоморья дуб зеленый…» (отрывок из поэмы «Руслан и Людмила»)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годы А.С. Пушкина. Влияние народного творчества на будущего поэта. Сообщение о селе Захарово (рубрика «Литературные места России», с. 301-302). Прослушивание пролога к поэме «Руслан и Людмила» в актерском исполнении, обсуждение. Элементы лингвистического анализа текста. Словесное рисование. Пролог как собирательная картина сюжетов, образов, событий народных сказок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Знать:</w:t>
            </w:r>
            <w:r w:rsidR="00DE27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семье и детстве А.С. Пушкина; теоретико-литературные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понятия поэма, пролог, сравнение, эпитет, метафора.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нравственную проблематику литературных произведений.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находить в поэтических текстах изобразительно-выразительные средства о определять их роль; прослеживать изменение настроения в стихотворении; сопоставлять произведения литературы и живописи</w:t>
            </w:r>
          </w:p>
        </w:tc>
        <w:tc>
          <w:tcPr>
            <w:tcW w:w="2266" w:type="dxa"/>
            <w:gridSpan w:val="4"/>
          </w:tcPr>
          <w:p w:rsidR="00313621" w:rsidRPr="00A00582" w:rsidRDefault="003250D9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1-2 (92), 1-2 (с. 93</w:t>
            </w:r>
            <w:r w:rsidR="0031362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1-2 (с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94</w:t>
            </w:r>
            <w:r w:rsidR="0031362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описание иллюстрации к прологу (первый форзац учебника)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230" w:type="dxa"/>
            <w:gridSpan w:val="14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126" w:type="dxa"/>
            <w:gridSpan w:val="2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31-33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 Пушкин. «Сказка о мертвой царевне и о семи богатырях»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Истоки рождения сюжета «Сказка о мертвой царевне и о семи богатырях». Развитие понятия о литературной</w:t>
            </w:r>
            <w:r w:rsidR="00DE2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сказке. Система образов сказки,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народная мораль: красота внешняя и внутренняя, победа добра над злом, гармоничность положительных героев. Словарная работа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Знать:</w:t>
            </w:r>
            <w:r w:rsidR="00DE27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«Сказка о мертвой царевне и о семи богатырях».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проявление в сказке представлений народа; отношение автора к героям; лексику сказки.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выразительно читать и пересказывать сказку; характеризовать героев и их поступки</w:t>
            </w:r>
          </w:p>
        </w:tc>
        <w:tc>
          <w:tcPr>
            <w:tcW w:w="2266" w:type="dxa"/>
            <w:gridSpan w:val="4"/>
          </w:tcPr>
          <w:p w:rsidR="00313621" w:rsidRPr="00A00582" w:rsidRDefault="003250D9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1-12 (с. 112-113</w:t>
            </w:r>
            <w:r w:rsidR="0031362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задание рубрики «Буд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ьте внимательны к слову» (с. 113</w:t>
            </w:r>
            <w:r w:rsidR="0031362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характеристика героев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Видеофильм </w:t>
            </w:r>
          </w:p>
        </w:tc>
        <w:tc>
          <w:tcPr>
            <w:tcW w:w="1215" w:type="dxa"/>
            <w:gridSpan w:val="13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41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РР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Сопоставление сказки «Спящая царевна» В.А. Жуковского «Со сказкой о мертвой царевне…» А.С. Пушкина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Сравнение сюжетов, композиции, героев, художественных средств, повествовательной манеры сказки «Спящая царевна» В.А. Жуковского и «Сказки о мертвой царевне…» А.С. Пушкина. Поэтичность, </w:t>
            </w:r>
            <w:r w:rsidR="00DE2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музыкальность пушкинской сказки,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прослушивание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фрагментов «Сказки о мертвой царевне…» в актерском исполнении, обсуждение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Знать: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сюжеты и содержание сказок В.А. Жуковского и А.С. Пушкина.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 художественных средств в литературных сказках.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сопоставлять литературные произведения друг с другом и с иллюстрациями к ним; при сравнении произведений и обсуждении их исполнения аргументированно и последовательно доказать свою точку зрения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р</w:t>
            </w:r>
            <w:r w:rsidR="003250D9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убрики «Фонохрестоматия» (с. 114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описание иллюстраций к сказке А.С. Пушкина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13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141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Вн.чт.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Сказки Пушкина А.С.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лингвистического анализа текста. Словесное рисование. Пролог как собирательная картина сюжетов, образов, событий народных сказок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Знать:</w:t>
            </w:r>
            <w:r w:rsidR="00DE27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сказки.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проявление в сказке представлений народа; отношение автора к героям; лексику сказки.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выразительно читать и пересказывать сказку; характеризовать героев и их поступки</w:t>
            </w:r>
          </w:p>
        </w:tc>
        <w:tc>
          <w:tcPr>
            <w:tcW w:w="2266" w:type="dxa"/>
            <w:gridSpan w:val="4"/>
          </w:tcPr>
          <w:p w:rsidR="00853DC5" w:rsidRPr="00A00582" w:rsidRDefault="003250D9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 понравившейся сказки А.С Пушкина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12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115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Стихи и проза. Рифма и ритм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Рифма. Способы рифмовки. Ритм. Стихотворная и прозаическая речь. Наблюдения над рифмовкой и ритмом в поэтических текстах А.С. Пушкина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теоретико-литературные понятия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рифма (перекрестная, парная, опоясывающая), ритм, стопа.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разницу между прозаической и стихотворной речью.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создавать собственные стихотворения по заданным рифмам (буриме)</w:t>
            </w:r>
          </w:p>
        </w:tc>
        <w:tc>
          <w:tcPr>
            <w:tcW w:w="2266" w:type="dxa"/>
            <w:gridSpan w:val="4"/>
          </w:tcPr>
          <w:p w:rsidR="00313621" w:rsidRPr="00A00582" w:rsidRDefault="003250D9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1-2 (с. 114-116</w:t>
            </w:r>
            <w:r w:rsidR="0031362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12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156" w:type="dxa"/>
            <w:gridSpan w:val="4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РР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Мои любимые сказки А.С. Пушкина 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Статья С.Я. Маршака «О сказках Пушкина» (с. 113-114).представление любимых сказочных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героев из произведений А.С. Пушкина, их характеристика описание рисунков и обсуждение иллюстраций к сказкам. Чтение и обсуждение творческих работ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сказок А.С. Пушкина.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идейные особенности сказок, их связь с народной моралью.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сопоставлять литературные произведения с иллюстрациями к ним; использовать теоретико-литературные понятия в речи; при обсуждении прочитанных произведений аргументированно и последовательно доказывать свою точку зрения</w:t>
            </w:r>
          </w:p>
        </w:tc>
        <w:tc>
          <w:tcPr>
            <w:tcW w:w="2266" w:type="dxa"/>
            <w:gridSpan w:val="4"/>
          </w:tcPr>
          <w:p w:rsidR="00853DC5" w:rsidRPr="00A00582" w:rsidRDefault="003250D9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и задания  (с. 117-118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элементы лингвистического анализа 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поэтического текста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12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5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38-40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литературная сказка. А. Погорельский. Сказка «Черная курица, или Подземные жители»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Биографическая справка об А. Погорельском. Сказочно-условное, фантастическое и достоверно-реальное в литературной сказке. Нравоучительное содержание и причудливый сюжет 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произведения,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словарная работа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А. Погорельского (кратко); сюжет и содержание сказки «Черная курица, или Подземные жители».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отличие литературной сказки от народной; основную мысль сказки.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строить развернутые высказывания на основе прочитанного; прослеживать изменения в характере героя; сопоставлять литературное произведение с иллюстрациями к нему; выяснять значение незнакомых слов</w:t>
            </w:r>
          </w:p>
        </w:tc>
        <w:tc>
          <w:tcPr>
            <w:tcW w:w="2266" w:type="dxa"/>
            <w:gridSpan w:val="4"/>
          </w:tcPr>
          <w:p w:rsidR="00853DC5" w:rsidRPr="00A00582" w:rsidRDefault="003250D9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1-7 (с. 148-149), 1-2 (с. 149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рубрика «Обогащайте свою речь»), выборочный пересказ, элементы лингвистического анализа текста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200" w:type="dxa"/>
            <w:gridSpan w:val="12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15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72"/>
                <w:tab w:val="left" w:pos="147"/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Гаршин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«Attaleaprinceps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Слово о писателе. Героическое и обыденное в сказке.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Трагический финал и жизнеутверждающий пафос произведения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жизни и творчестве В.М. Гаршина (кратко); отличительные черты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литературной сказки; сюжет и содержание сказки «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Attaleaprinceps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жизнеутверждающий пафос сказки «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Attaleaprinceps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 роль иронии в произведении.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читать и пересказывать сказку; характеризовать героев и их поступки</w:t>
            </w:r>
          </w:p>
        </w:tc>
        <w:tc>
          <w:tcPr>
            <w:tcW w:w="2266" w:type="dxa"/>
            <w:gridSpan w:val="4"/>
          </w:tcPr>
          <w:p w:rsidR="00853DC5" w:rsidRPr="00A00582" w:rsidRDefault="00312317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ыборочный пересказ, характеристика 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героев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к уроку</w:t>
            </w:r>
          </w:p>
        </w:tc>
        <w:tc>
          <w:tcPr>
            <w:tcW w:w="1200" w:type="dxa"/>
            <w:gridSpan w:val="12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15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М.Ю. Лермонтов.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Стихотворение «Бородино» 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 Ю. Лермонтов: детство и начало литературной деятельности, интерес к России. Историческая основа стихотворения. Сюжет, композиция, особенности повествования. Сочетание разговорных интонаций с патриотическим пафосом стихотворения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М.Ю. Лермонтова (кратко); содержание стихотворения «Бородино»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патриотический пафос стихотворения; отношение автора к событиям и героям.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выразительно читать стихотворение наизусть </w:t>
            </w:r>
          </w:p>
        </w:tc>
        <w:tc>
          <w:tcPr>
            <w:tcW w:w="2266" w:type="dxa"/>
            <w:gridSpan w:val="4"/>
          </w:tcPr>
          <w:p w:rsidR="00853DC5" w:rsidRPr="00A00582" w:rsidRDefault="00312317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1-2 (с. 151), 1-7 (с. 155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выразительное чтение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Видеофильм </w:t>
            </w:r>
          </w:p>
        </w:tc>
        <w:tc>
          <w:tcPr>
            <w:tcW w:w="1200" w:type="dxa"/>
            <w:gridSpan w:val="12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15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Художественные особенности стихотворения М.Ю. Лермонтова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«Бородино»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Особенности жанра (баллада). Теоретико-литературные понятия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баллада, диалог, монолог, строфа,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патетика, авторский голос. 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Изобразительно-выразительные средства (сравнения, метафора, эпитет, гипербола, звукозапись), их роль в стихотворении. Словесное рисование. Прослушивание баллады в актерском исполнении, обсуждение 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Знать: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стихотворение наизусть.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нравственную проблематику стихотворения.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пересказывать и выразительно читать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стихотворение наизусть; сопоставлять произведения литературы и живописи; находить в поэтическом тексте изобразительно-выразительные средства и определять их роль; оценивать актерское чтение.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и задания рубрики «Совершенствуйте сво</w:t>
            </w:r>
            <w:r w:rsidR="00312317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 речь» (с. 156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выразительное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наизусть, описание репродукции, характеристика баллады с точки зрения изобразительно-выразительных средств</w:t>
            </w:r>
            <w:r w:rsidR="00312317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 к уроку</w:t>
            </w:r>
          </w:p>
        </w:tc>
        <w:tc>
          <w:tcPr>
            <w:tcW w:w="1140" w:type="dxa"/>
            <w:gridSpan w:val="8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216" w:type="dxa"/>
            <w:gridSpan w:val="8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45-46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Н.В. Гоголь. Общее знакомство со сборником «Вечера на хуторе близ Диканьки». Повесть «Заколдованное место»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 о Н.В. Гоголе. Чтение вступительной статьи о писателе (с. 173-174). История создания сборника «Вечера на хуторе близ Диканьки». Чтение повести «Заколдованное место». Сюжет и герои произведения. Национальный колорит повести. Словарная работа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детских и юношеских годах Н.В. Гоголя, его увлечениях; историю создания сборника «Вечера на хуторе близ Диканьки». 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лексику повести «Заколдованное место»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выразительно читать фрагменты повести; давать развернутые ответы на вопросы по прочитанному произведению</w:t>
            </w:r>
          </w:p>
        </w:tc>
        <w:tc>
          <w:tcPr>
            <w:tcW w:w="2266" w:type="dxa"/>
            <w:gridSpan w:val="4"/>
          </w:tcPr>
          <w:p w:rsidR="00313621" w:rsidRPr="00A00582" w:rsidRDefault="00312317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1 (с. 158), 1-2 (с. 169</w:t>
            </w:r>
            <w:r w:rsidR="0031362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8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216" w:type="dxa"/>
            <w:gridSpan w:val="8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Своеобразие повести Н.В. Гоголя «Заколдованное место»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Фольклорные традиции в создании образов. Реальное и фантастическое, трагическое и комическое в повести. Прослушивание фрагмента повести в актерском исполнении, обсуждение. Чтение статьи «Из воспоминаний современниках о Н.В. Гоголе», вопросы и задания к ней (с. 175)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сюжет и содержание повести «Заколдованное место».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роль фантастики и юмора  повести. 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пересказывать повесть; выразительно читать текст по ролям; характеризовать героев и их поступки</w:t>
            </w:r>
          </w:p>
        </w:tc>
        <w:tc>
          <w:tcPr>
            <w:tcW w:w="2266" w:type="dxa"/>
            <w:gridSpan w:val="4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Выборочный пересказ, выразительное чтение, вопросы и задания рубр</w:t>
            </w:r>
            <w:r w:rsidR="00312317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 «Фонохрестоматия» (с. 169-170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8"/>
          </w:tcPr>
          <w:p w:rsidR="00313621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216" w:type="dxa"/>
            <w:gridSpan w:val="8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Н.А. Некрасов. Стихотворение  «На Волге»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 о Н.А. Некрасове. История создания стихотворения «На Волге». Картины природы и жизнь народа в стихотворении. Раздумья поэта о судьбе народа. Подневольный тр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уд, социальная несправедливость,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картина И.Е. Репина «Бурлаки на Волге».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Словарная работа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сведения о детских и юношеских годах Н.А. Некрасова; историю создания  стихотворения «На Волге».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сочувственный пафос и нравственную проблематику стихотворения.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читать произведение; прослеживать изменение настроения в стихотворении; сопоставлять произведения литературы и живописи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853DC5" w:rsidRPr="00A00582" w:rsidRDefault="00312317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Выразительное чтение.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8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216" w:type="dxa"/>
            <w:gridSpan w:val="8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Н.А. Некрасов. «Есть женщины в русских селениях…» -отрывок из поэмы «Мороз, Красный нос»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Традиции народной поэзии в поэме «Мороз, Красный нос». Поэтический образ русской женщины. Образы крестьянских детей и средства их создания. Речевая характеристика гер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оев. Роль диалогов,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своеобразие языка поэмы. Словарная и орфоэпическая работа. Иллюстрации И.И. Пчелко к поэме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содержание отрывка «Есть женщины в русских селеньях…»; содержание отрывка из поэмы «Крестьянские дети».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отношение автора к героям; как создается собирательный образ русской женщины.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выразительно читать отрывок из поэмы; сопоставлять произведения литературы и живописи; находить в тексте изобразительно-выразительные средства и определять их роль</w:t>
            </w:r>
          </w:p>
        </w:tc>
        <w:tc>
          <w:tcPr>
            <w:tcW w:w="2266" w:type="dxa"/>
            <w:gridSpan w:val="4"/>
          </w:tcPr>
          <w:p w:rsidR="00853DC5" w:rsidRPr="00A00582" w:rsidRDefault="00312317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Вопросы и задания (с.175-176) 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поэтического образа русской женщины, сопоставление отрывка из поэмы с иллюстрацией И.И. Пчелко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7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31" w:type="dxa"/>
            <w:gridSpan w:val="9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Мир детства в стихотворении «Крестьянские дети». Анализ стихотворения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Образы крестьянских детей и средства их создания. Речевая характеристика героев. Роль диалогов. Своеобразие языка поэмы. Словарная и орфоэпическая работа. Иллюстрации И.И. Пчелко к поэме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отрывка из поэмы «Крестьянские дети».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отношение автора к героям. 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читать отрывок из поэмы; сопоставлять произведения литературы и живописи; находить в тексте изобразительно-выразительные средства и определять их роль</w:t>
            </w:r>
          </w:p>
        </w:tc>
        <w:tc>
          <w:tcPr>
            <w:tcW w:w="2266" w:type="dxa"/>
            <w:gridSpan w:val="4"/>
          </w:tcPr>
          <w:p w:rsidR="00853DC5" w:rsidRPr="00A00582" w:rsidRDefault="00312317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(с. 186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сопоставление отрывка из поэмы с иллюстрацией И.И. Пчелко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7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31" w:type="dxa"/>
            <w:gridSpan w:val="9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И.С. Тургенев. Рассказ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«Муму». Знакомство с героями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Слово об И.С. Тургеневе (сообщения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учащихся). Заочная экскурсия в Спасское-Лутовиново (рубрика «Литературные места Росси», с. 304-306). История создания рассказа «Муму». Быт, обычаи и нравы дореформенной России. Портрет главного героя: богатырский облик. Словарная работа. Прослушивание отрывка из рассказа в актерском исполнении, обсуждение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Знать:</w:t>
            </w:r>
            <w:r w:rsidR="00DD068B"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семье, детстве и начале литературной деятельности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И.С. Тургенева; историю создания, сюжет и содержание рассказа «Муму».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характер отношений между людьми в крепостной России; способы создания образа героя.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выступать с сообщениями на литературную тему</w:t>
            </w:r>
          </w:p>
        </w:tc>
        <w:tc>
          <w:tcPr>
            <w:tcW w:w="2266" w:type="dxa"/>
            <w:gridSpan w:val="4"/>
          </w:tcPr>
          <w:p w:rsidR="00853DC5" w:rsidRPr="00A00582" w:rsidRDefault="00312317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Сообщения, вопросы 1-3 (с.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223), 1-2 (с. 224-225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рубрика «Фонохрестоматия»)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к уроку</w:t>
            </w:r>
          </w:p>
        </w:tc>
        <w:tc>
          <w:tcPr>
            <w:tcW w:w="1110" w:type="dxa"/>
            <w:gridSpan w:val="6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1246" w:type="dxa"/>
            <w:gridSpan w:val="10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Герасим и его окружение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Отношение Герасима и Татьяны. Герасим и дворня. Контрастное изображение героев. Нравственное превосходство Герасима. Обсуждение планов фрагмента рассказа. Значение образа Муму. Счастье Герасима и причина недолговечности этого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счастья. Образ барыни и его значение. Обсуждение крепостничества в рассказе Словарная работа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Знать:</w:t>
            </w:r>
            <w:r w:rsidR="00DD068B"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рассказа.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позицию автора, его сочувственное отношение к герою; основную мысль произведения.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характеризовать героев и их поступки; находить в тексте изобразительно-выразительные средства и определять их роль, прослеживать изменения в характере героя; выяснять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 незнакомых слов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Выразительное чтение, сравнительная характеристика героев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110" w:type="dxa"/>
            <w:gridSpan w:val="6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1246" w:type="dxa"/>
            <w:gridSpan w:val="10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53-54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Герасим и Муму. Счастливый год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планов рассказа. Значение образа Муму. Счастье Герасима и причина недолговечности этого счастья. Образ барыни и его значение. Авторская позиция: осуждение крепостничества в рассказе. Работа с иллюстрациями П.М. Боклевского  и И.И. Пчелко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сюжет и героев рассказа. 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отношение автора к героям и их поступкам.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строить развернутые высказывания на основе прочитанного; составлять план текста и пересказывать по плану; прослеживать изменения в характере героя; объяснять значение слов и выражений, встретившихся в тексте; описывать иллюстрации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Пересказ эпизодов по плану, вопросы и задания 4-5 </w:t>
            </w:r>
            <w:r w:rsidR="00312317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 223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6"/>
          </w:tcPr>
          <w:p w:rsidR="00853DC5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  <w:p w:rsidR="00EB0B2F" w:rsidRPr="00A00582" w:rsidRDefault="00EB0B2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246" w:type="dxa"/>
            <w:gridSpan w:val="10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Смысл финала рассказа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DD0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Символическое значение образа Герасима. Образы природы в рассказе и их роль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интерьер как средство характеристики героев. изобразительно-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выразительные средства, их роль в рассказе. Понятие о литературном герое. Обмен мнениями о финале рассказа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теоретико-литературные понятия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эпитет, сравнение, метафора, гипербола.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 пейзажа и интерьера в рассказе; позицию автора, его сочувственное отношение к герою; основную мысль произведения.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прослеживать изменения в характере  героя; при обсуждении вопросов аргументированно доказывать свою точку зрения; находить в тексте изобразительно-выразительные средства и определять их роль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Выборочный пересказ, вопросы и задания 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6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246" w:type="dxa"/>
            <w:gridSpan w:val="10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621" w:rsidRPr="00A00582" w:rsidTr="00F83538">
        <w:trPr>
          <w:gridAfter w:val="1"/>
          <w:wAfter w:w="38" w:type="dxa"/>
          <w:trHeight w:val="4544"/>
        </w:trPr>
        <w:tc>
          <w:tcPr>
            <w:tcW w:w="705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56-57</w:t>
            </w:r>
          </w:p>
        </w:tc>
        <w:tc>
          <w:tcPr>
            <w:tcW w:w="1842" w:type="dxa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РР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сочинению по рассказу И.С. Тургенева «Муму»</w:t>
            </w:r>
          </w:p>
        </w:tc>
        <w:tc>
          <w:tcPr>
            <w:tcW w:w="2723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тем сочинения: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«Что воспевает И.С. Тургенев в образе Герасима?»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«Друзья и враги Герасима»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«В чем вина и беда барыни?»</w:t>
            </w:r>
          </w:p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плана, подбор материала. Портрет, интерьер, пейзаж как средства характеристики героя. Понятие о литературном герое </w:t>
            </w:r>
          </w:p>
        </w:tc>
        <w:tc>
          <w:tcPr>
            <w:tcW w:w="3822" w:type="dxa"/>
            <w:gridSpan w:val="2"/>
          </w:tcPr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сюжет и содержание рассказа; теоретико-литературные понятия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портрет, интерьер, пейзаж, литературный герой.</w:t>
            </w:r>
          </w:p>
          <w:p w:rsidR="00313621" w:rsidRPr="00A00582" w:rsidRDefault="00313621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составлять план сочинения; подбирать материалы к сочинению (герои, события, эпизоды)</w:t>
            </w:r>
          </w:p>
        </w:tc>
        <w:tc>
          <w:tcPr>
            <w:tcW w:w="2266" w:type="dxa"/>
            <w:gridSpan w:val="4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рубрик</w:t>
            </w:r>
            <w:r w:rsidR="00312317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«Обогащайте свою речь» (с. 225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составление плана сочинения, написание сочинения на черновике</w:t>
            </w:r>
          </w:p>
        </w:tc>
        <w:tc>
          <w:tcPr>
            <w:tcW w:w="1668" w:type="dxa"/>
            <w:gridSpan w:val="3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7"/>
          </w:tcPr>
          <w:p w:rsidR="00313621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  <w:p w:rsidR="00DB7594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231" w:type="dxa"/>
            <w:gridSpan w:val="9"/>
          </w:tcPr>
          <w:p w:rsidR="00313621" w:rsidRPr="00A00582" w:rsidRDefault="0031362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«Чудные картины» А.А. Фета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 об А.А. Фете. Основные мотивы лирики поэта. Средства создания образов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родной природы в стихотворениях «Чудная картина…», «Весенний дождь», «Задрожали листы, облетая…». Смена картин природы в стихотворении «Весенний дождь». Богатство изобразительно-выразительных средств в создании картин природы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А.А. Фета (кратко); содержание стихотворений поэта; одно стихотворение наизусть.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читать стихотворения; находить в поэтических текстах изобразительно-выразительные средства и определять их роль; использовать теоретико-литературные понятия</w:t>
            </w:r>
            <w:r w:rsidR="00F52D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речи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Выразительное ч</w:t>
            </w:r>
            <w:r w:rsidR="00312317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тение, вопросы и задания (с. 227-228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110" w:type="dxa"/>
            <w:gridSpan w:val="6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246" w:type="dxa"/>
            <w:gridSpan w:val="10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тестирование за первое полугодие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Произведения А.С. Пушкина, М.Ю. Лермонтова, Н.В. Гоголя и Н.А. Некрасова, И.С. Тургенева (содержание, проблематика). Тестирование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сюжеты и проблематику произведений А.С. Пушкина, М.Ю. Лермонтова, Н.В. Гоголя и Н.А. Некрасова, И.С. Тургенева.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роль изобразительно-выразительных средств в произведениях; позиции авторов и их отношение к героям.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анализировать прозаические и поэтические тексты.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Л.Н. Толстой. Рассказ «Кавказский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пленник»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Слово о Л.Н. Толстом. Роль Ясной Поляны в жизни и творчестве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писателя. Заочная экскурсия по Ясной Поляне. Историческая основа и сюжет рассказа «Кавказский пленник». Определение автором жанра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быль.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Простота и ясность языка писателя. Прослушивание первой главы в в актерском исполнении, обсуждение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жизни и творчестве Л.Н. Толстого (кратко); историю создания, сюжет и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рассказа «Кавказский пленник».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отношение автора к героям и их поступки.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пересказывать текст; строить развернутые высказывания на основе прочитанного; характеризовать героев и их поступки; выяснять значение незнакомых слов</w:t>
            </w:r>
          </w:p>
        </w:tc>
        <w:tc>
          <w:tcPr>
            <w:tcW w:w="2266" w:type="dxa"/>
            <w:gridSpan w:val="4"/>
          </w:tcPr>
          <w:p w:rsidR="00853DC5" w:rsidRPr="00A00582" w:rsidRDefault="007A361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и задания 1-2 (с. 230), 1-2 (с. 259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080" w:type="dxa"/>
            <w:gridSpan w:val="4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Жилин и Костылин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– два разных характера, две разные судьбы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Сравнительная характеристика Жилина и Костылина. Смысл названия рассказа. Отношение героев с горцами. Отношение рассказчика к героям. прослушивание фрагментов рассказа в актерском исполнении, обсуждение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рассказа.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смысл названия рассказа; позицию автора и его отношение к героям.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давать сравнительную характеристику героев; строить развернутые высказывания на основе прочитанного; аргументировать свою точку зрения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Выборочный аналитический пересказ,</w:t>
            </w:r>
            <w:r w:rsidR="007A361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 вопросы и задания 7-8 (с. 259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4-6 (с. 2</w:t>
            </w:r>
            <w:r w:rsidR="007A361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). Составление плана сочинения, подбор материалов. Темы сочинений: 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«Жилин и Костылин: разные судьбы».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«Друзья и враги пленного Жилина».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«Гуманистические мысли Л.Н. Толстого в рассказе «Кавказский пленник»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291" w:type="dxa"/>
            <w:gridSpan w:val="1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62-63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 xml:space="preserve">Гуманистический характер рассказа Л.Н. Толстого «Кавказский пленник» 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Жилин и Дина. Душевная близость людей из враждующих лагерей. Бессмысленность и жестокость национальной вражды. Описание иллюстраций, их сравнительная характеристика. Обсуждение тем сочинения: </w:t>
            </w:r>
          </w:p>
          <w:p w:rsidR="00853DC5" w:rsidRPr="00A00582" w:rsidRDefault="00853DC5" w:rsidP="007E0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1.Друзья и враги.</w:t>
            </w:r>
          </w:p>
          <w:p w:rsidR="00853DC5" w:rsidRPr="00A00582" w:rsidRDefault="00853DC5" w:rsidP="007E0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2.Разные судьбы.</w:t>
            </w:r>
          </w:p>
          <w:p w:rsidR="00853DC5" w:rsidRPr="00A00582" w:rsidRDefault="00853DC5" w:rsidP="007E0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3.Почему Жилина называли джигитом?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Составление плана, подбор материалов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рассказа.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нравственную проблематику и гуманистическую направленность произведения.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делать аналитический пересказ произведения; сопоставлять произведения литературы и живописи; составлять план и подбирать материалы по теме сочинения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иллюстраций, составление плана сочинения, подбор материалов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7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  <w:p w:rsidR="00DB7594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231" w:type="dxa"/>
            <w:gridSpan w:val="9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РК 4-5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Л. Толстой «Война и мир» (отрывки из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романа)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Обсудить с учениками вопросы, связанные с гуманным отношением к военнопленным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отрывков романа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позицию автора и его отношение к героям; роль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художественных деталей в характеристике героев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делать аналитический пересказ произведения; собирать материал для сравнительной характеристики героев, строить развернутые высказывания на основе прочитанного; аргументировать свою точку зрения; выяснять значение незнакомых слов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и задания 1-5 (с. 69)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6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  <w:p w:rsidR="00DB7594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246" w:type="dxa"/>
            <w:gridSpan w:val="10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66-67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А.П. Чехов. Рассказ «Хирургия»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 об А.П. Чехове. Чтение вступительной статьи о писателе (с. 277-279). Сообщение о городе Таганроге (рубрика «Литературные места России», с. 306-308). Юмористический и сатирический талант А.П. Чехова. Прослушивание рассказа «Хирургия» в актерском исполнении, обсуждение. Осмеяние глупости и невежества героев рассказа. Юмор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ситуации. Речь персонажей как средство их характеристики. Словарная работа. Понятие о юморе и сатире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семье, детстве и юношеских увлечениях А.П. Чехова; историю создания, сюжет и содержание рассказа «Хирургия».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отношение автора к героям.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читать и пересказывать рассказ; находить в тексте изобразительно-выразительные средства и определять их роль; характеризовать героев и их поступки; выяснять значение незнакомых слов</w:t>
            </w:r>
          </w:p>
        </w:tc>
        <w:tc>
          <w:tcPr>
            <w:tcW w:w="2266" w:type="dxa"/>
            <w:gridSpan w:val="4"/>
          </w:tcPr>
          <w:p w:rsidR="00853DC5" w:rsidRPr="00A00582" w:rsidRDefault="007A361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 (с. 263), 1-3 (с. 269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рубрика «Фонохрестоматия»), вопросы и задания рубрики «Будьте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внимательны к слову» (с. 269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140" w:type="dxa"/>
            <w:gridSpan w:val="8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  <w:p w:rsidR="00DB7594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216" w:type="dxa"/>
            <w:gridSpan w:val="8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842" w:type="dxa"/>
          </w:tcPr>
          <w:p w:rsidR="00853DC5" w:rsidRPr="00A00582" w:rsidRDefault="00DD068B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Вн.</w:t>
            </w:r>
            <w:r w:rsidR="00853DC5"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чт. 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 Антоши Чехонте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Комментированное чтение статьи «О смешном в литературном произведении. Юмор» (с. 285), пересказ, чтение по ролям и инсценирование рассказов А.П. Чехова. Средства юмористической и сатирической характеристики героев. Представление рисунков к рассказам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сюжеты и содержание рассказов А.П. Чехова; теоретико-литературные понятия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юмор, сатира.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роль изобразительно-выразительных средств в создании юмористических и сатирических образов.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читать и инсценировать рассказы; характеризовать героев и их поступки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Пересказ, чтение по ролям, инсценирование рассказов, характеристика героев, описание иллюстраций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8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216" w:type="dxa"/>
            <w:gridSpan w:val="8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РР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Русские поэты</w:t>
            </w:r>
            <w:r w:rsidR="007A361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 века о родине, родной природе и о себе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Образы природы в русской поэзии. Чувство родины и его связь с восприятием природы. Краткие сведения о поэтах.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создания образов родной природы в стихотворениях Ф.И. Тютчева, А.Н. Плещеева, И.С. Никитина, А.Н. Майкова, И.З. Сурикова. Богатство изобразительно-выразительных средств в создании картин природы. Элементы анализа поэтического текста. Репродукции картин. Прослушивание стихотворений в актерском исполнении, обсуждение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стихотворений поэтов Х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 века о родине, о родной природе и о себе; одно стихотворение наизусть.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значение изобразительно-выразительных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в поэтических  текстах.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читать стихотворения наизусть; использовать теоретико-литературные понятия в речи; находить в поэтических текстах изобразительно-выразительные средства и определять их роль; оценивать актерское чтение; сопоставлять произведения литературы и живописи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Выразительное чтение наизусть, элементы лингвистического анализа текста, Обучение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домашнему сочинению по анализу лирического текста (по русской поэзии Х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 века)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к уроку</w:t>
            </w:r>
          </w:p>
        </w:tc>
        <w:tc>
          <w:tcPr>
            <w:tcW w:w="1140" w:type="dxa"/>
            <w:gridSpan w:val="8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  <w:p w:rsidR="00DB7594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216" w:type="dxa"/>
            <w:gridSpan w:val="8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3D6" w:rsidRPr="00A00582" w:rsidTr="00F0090D">
        <w:trPr>
          <w:gridAfter w:val="1"/>
          <w:wAfter w:w="38" w:type="dxa"/>
        </w:trPr>
        <w:tc>
          <w:tcPr>
            <w:tcW w:w="15382" w:type="dxa"/>
            <w:gridSpan w:val="30"/>
          </w:tcPr>
          <w:p w:rsidR="00F343D6" w:rsidRPr="00A00582" w:rsidRDefault="00F343D6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ИЗ РУССКОЙ ЛИТЕРАТУРЫ</w:t>
            </w:r>
            <w:r w:rsidR="009E22D6"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E22D6"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XX</w:t>
            </w:r>
            <w:r w:rsidR="009E22D6"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E22D6"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DE27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-31ч; вн.ч-2ч; РР-3ч; РК-2ч; КР-1ч</w:t>
            </w: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И.А. Бунин. Рассказ «Косцы»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 об И.А. Бунине. Чтение вступительной статьи о писателе (с. 3-4). История создания рассказа «Косцы» (чтение воспоминаний писателя, с. 9). Человек и природа в рассказе.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Особенности лиризма в произведении. Прослушивание рассказа в актерском исполнении, обсуждение. Репродукции картин А.А. Пластова (первый форзац учебника), Г.Г. Мясоедова (с. 5), их сопоставление с текстом рассказа. Словесное рисование 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детстве И.А. Бунина; сюжет и содержание рассказа «Косцы».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роль автора-рассказчика; нравственную проблематику произведения; как создается собирательный образ родины в рассказе.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находить в тексте изобразительно-выразительные средства и определять их роль; оценивать выразительность чтения; сопоставлять произведения литературы и живописи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</w:t>
            </w:r>
            <w:r w:rsidR="007A361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и задания 1 (с. 4)*, 1-3 (с. 10), 1-5 (с. 11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рубрика «Фонохрестоматия»), описание репродукции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9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  <w:p w:rsidR="00DB7594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201" w:type="dxa"/>
            <w:gridSpan w:val="7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73-74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В.Г. Короленко. Повесть «В дурном обществе». Вася и его отец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Уникальность личности В.Г. Короленко. Чтение вступительной статьи о писателе (с. 11). Жанр повести. Понятие о композиции. Комментированное чтение повести «В дурном обществе». Обучение аналитическому пересказу. Составление плана сообщения «Вася и его отец». Словарная работа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В.Г. Короленко (кратко); сюжет и содержание повести «В дурном обществе».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позицию  автора и его отношение к героям. 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ориентироваться в тексте; выяснять значение незнакомых слов; анализировать текст; находить в тексте изобразительно-выразительные средства и определять их роль </w:t>
            </w:r>
          </w:p>
        </w:tc>
        <w:tc>
          <w:tcPr>
            <w:tcW w:w="2266" w:type="dxa"/>
            <w:gridSpan w:val="4"/>
          </w:tcPr>
          <w:p w:rsidR="00853DC5" w:rsidRPr="00A00582" w:rsidRDefault="007A361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вопрос 1 (с. 12), 1, 3, 6 (с. 48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пересказ, составление плана повести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9"/>
          </w:tcPr>
          <w:p w:rsidR="00853DC5" w:rsidRPr="00A00582" w:rsidRDefault="00DB7594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:rsidR="007E55F8" w:rsidRPr="00A00582" w:rsidRDefault="007E55F8" w:rsidP="007E55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7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75-77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среди «серых камней»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Комментированное чтение. Аналитический пересказ фрагментов повести. «Дурное общество» и «дурные дела». «Дети подземелья», причины сближения их с Васей. Особенности повествования (от первого лица) как прием достижения достоверности. Понятие о способах создания образов (контрастное изображение, символ, детализированный портрет, пейзаж, диалог). Словарная работа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жанровые признаки повести; сюжет и содержание повести;  способы создания образов в произведении.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роль автора-рассказчика в повести.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пересказывать и анализировать фрагменты повести; при обсуждении прочитанных произведений аргументированно доказывать свою точку зрения; находить в тексте изобразительно-выразительные средства и определять их роль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</w:t>
            </w:r>
            <w:r w:rsidR="007A361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 и задания 10,11 (С. 49), 1-3 (. 49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рубрика «Обогащайте свою речь»), элементы анализа текста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140" w:type="dxa"/>
            <w:gridSpan w:val="8"/>
          </w:tcPr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1216" w:type="dxa"/>
            <w:gridSpan w:val="8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78-79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РР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Подготовка к сочинению по повести В.Г. Короленко «В дурном обществе»  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тем сочинения: 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1.Васина дорога к правде и добру.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2.Дружба в повести В.Г. Короленко «В дурном обществе».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3.Что изменило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отношения Васи и его отца? составление план, подбор материалов. Развитие образа Васи в повести. Дружба мнимая и истинная. Взаимопонимание – основа отношений в семье. Иллюстрации к повести 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и приемы над сочинением.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позицию автора, его чувственное отношение к героям; гуманистическую направленность произведения; оптимистический характер концовки повести.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составлять план и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подбирать материалы по теме сочинения; прослеживать изменения в характере героя; сопоставлять произведения литературы и живописи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Элементы анализа текста, словесное рисование, составление плана сочинения, подбор материалов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9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201" w:type="dxa"/>
            <w:gridSpan w:val="7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80-81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С.А. Есенин. Стихотворения «Я покинул родимый дом…», «Низкий дом с голубыми ставнями…»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 о С.А. Есенине. Чтение вступительных статей о поэте (с. 47-48). Сообщение о селе Константиново (рубрика «Литературные места России», с. 276-277). Прослушивание стихотворений в актерском исполнении, обсуждение.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детстве и юности С.А. Есенина (кратко).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лирический пафос стихотворений поэта.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читать стихотворения; использовать теоретико-литературные понятия в речи; находить в поэтических текстах изобразительно-выразительные средства и определять их роль; оценивать актерское чтение</w:t>
            </w:r>
          </w:p>
        </w:tc>
        <w:tc>
          <w:tcPr>
            <w:tcW w:w="2266" w:type="dxa"/>
            <w:gridSpan w:val="4"/>
          </w:tcPr>
          <w:p w:rsidR="00853DC5" w:rsidRPr="00A00582" w:rsidRDefault="007A361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1-2 (с. 53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1-2 (с.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рубрика «Фонохрестоматия»), элементы анализа текста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9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1201" w:type="dxa"/>
            <w:gridSpan w:val="7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82-84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П.П. Бажов. Сказ «Медной горы Хозяйка»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 о П.П. Бажове. Чтение вступительной статьи о писателе (с. 52-53). Выразительное чтение сказа «Медной горы Хозяйка».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Реальность и фантастика в сказе. Честность, добросовестность, трудолюбие и талант главного героя, его стремление к мастерству. Словарная работа 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П.П. Бажова (кратко); сюжет и содержание сказа «Медной горы Хозяйка.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выразительно пересказывать и анализировать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фрагменты сказа; характеризовать героев и их поступки; соотносить реальное и фантастическое в повествовании; выяснять значение незнакомых слов; находить в тексте изобразительно-выразительные средства и определять их роль</w:t>
            </w:r>
          </w:p>
        </w:tc>
        <w:tc>
          <w:tcPr>
            <w:tcW w:w="2266" w:type="dxa"/>
            <w:gridSpan w:val="4"/>
          </w:tcPr>
          <w:p w:rsidR="00853DC5" w:rsidRPr="00A00582" w:rsidRDefault="007A3611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и задания 1-5, (. 68-69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элементы анализа текста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155" w:type="dxa"/>
            <w:gridSpan w:val="9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201" w:type="dxa"/>
            <w:gridSpan w:val="7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Творчество И.С. Тургенева, А.А. Фета А.А. Фета, Л.Н. Толстого, А.П. Чехова, И.А. Бунина, В.Г. Короленко, С.А. Есенина и П.П. Бажова. Тестирование, развернутые ответы на проблемные вопросы 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и героев произведений, прочитанных раннее.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отношение авторов к изображаемому.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анализировать прозаические и поэтические тексты, определять их темы и идеи; писать развернутые ответы на вопросы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9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201" w:type="dxa"/>
            <w:gridSpan w:val="7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42" w:type="dxa"/>
          </w:tcPr>
          <w:p w:rsidR="00853DC5" w:rsidRPr="00A00582" w:rsidRDefault="00DD068B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Вн.</w:t>
            </w:r>
            <w:r w:rsidR="00853DC5"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чт. 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сказок П.П. Бажова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Викторина по сказам П.П. Бажова. Своеобразие языка сказов П.П. Бажова. Особенности жанра сказа. Сказ и сказа – общее и различное. Иллюстрации палехских мастеров к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сказу. Представление рисунков учащихся 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сюжеты и содержание сказов П.П. Бажова.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роль автора-рассказчика в произведениях, его отношение к героям.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выразительно пересказывать фрагменты сказов; сопоставлять произведения литературы и живописи; видеть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связь произведений П.П. Бажова с фольклором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Викторина, описание иллюстраций палехских мастеров и рисунков учеников к сказам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9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201" w:type="dxa"/>
            <w:gridSpan w:val="7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87-88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К.Г. Паустовский.  Сказка  «Теплый хлеб»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 о К.Г. Паустовском. Беседа о произведениям писателя, прочитанные раннее. История страны в сказке «Теплый хлеб». Реальное и фантастическое в сказке. Роль сил природы в сказке. Предостережение против «охлаждения сердца». Доброта и сострадание, победа добра над злом. Фольклорные мотивы в сказке. Словарная работа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К.Г. Паустовского (кратко); сюжет и содержание сказки «Теплый хлеб».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нравственную проблематику произведения.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пересказывать фрагменты сказки; соотносить реальное и фантастическое в повествовании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</w:t>
            </w:r>
            <w:r w:rsidR="007A3611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ресказ, вопросы и задания (с. 82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словесное рисование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155" w:type="dxa"/>
            <w:gridSpan w:val="9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201" w:type="dxa"/>
            <w:gridSpan w:val="7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К.Г. Паустовский. Рассказ «Заячьи лапы» 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Природа и человек в рассказе «Заячьи лапы». Бережное отношение ко всему живому. Средства создания образов в рассказе. Речевая характеристика персонажей.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Прослушивание рассказа в актерском исполнении, обсуждение. Словарная работа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рассказа «Заячьи лапы».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роль природы в жизни человека.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выразительно пересказывать фрагменты рассказа; выяснять значение незнакомых слов; оценивать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актерское чтение; находить в тексте изобразительно-выразительные средства и определять их роль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Выборочный пе</w:t>
            </w:r>
            <w:r w:rsidR="00BC66AF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ресказ, вопросы и задания (с. 88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словесное рисование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10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  <w:p w:rsidR="007E55F8" w:rsidRPr="00A00582" w:rsidRDefault="007E55F8" w:rsidP="007E55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186" w:type="dxa"/>
            <w:gridSpan w:val="6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С.Я. Маршак. Драматическая сказка «Двенадцать месяцев»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 о С.Я. Маршака. Беседа по произведениям писателя для детей. Драма как род литературы (начальные представления). Особенности жанра произведения «Двенадцать месяцев». Связь пьесы-сказки с фольклором. Фантастическое  и реальное в пьесе-сказке. положительные и отрицательные герои. Речевая характеристика персонажей. Победа добра над злом – традиция русских народных сказок.  Прослушивание фрагментов в актерском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исполнении, обсуждение. Словарная работа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С.Я. Маршака (кратко); сюжет и содержание пьесы-сказки «Двенадцать месяцев»; признаки драмы как рода литературы.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позицию автора и его отношение к героям, сходства и различия между народной и литературной сказками; нравственную проблематику произведения.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объяснять жанровые особенности произведения; выяснять значение незнакомых слов; оценивать актерское чтение; видеть связь пьесы-сказки с фольклором; соотносить реальное и фантастическое  в произведении; характеризовать героев и их поступки; при обсуждении прочитанного произведения аргументированно доказывать свою точку зрения</w:t>
            </w:r>
          </w:p>
        </w:tc>
        <w:tc>
          <w:tcPr>
            <w:tcW w:w="2266" w:type="dxa"/>
            <w:gridSpan w:val="4"/>
          </w:tcPr>
          <w:p w:rsidR="00853DC5" w:rsidRPr="00A00582" w:rsidRDefault="00BC66A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1-2 (с. 107), 2, 5, 7 (с. 107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рубрика «Фонохрестоматия»), характеристика героев, вопросы статьи «Прочитайте, это интересно!»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(с. 108-109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9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201" w:type="dxa"/>
            <w:gridSpan w:val="7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92-93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 xml:space="preserve">Фантастическое и реальное в пьесе-сказке С.Я. Маршак «Двенадцать месяцев» 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Фантастическое и реальное в пьесе-сказке. Положительные и отрицательные герои. Речевая характеристика персонажей. Победа добра над злом - традиция русских народных сказок. Инсценирование фрагментов пьесы-сказки. Чтение статей «Прочитайте, это интересно», «Сказки народные и литературные»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пьесы-сказки.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сходства и различия между народной и литературной сказками; нравственную проблематику произведения.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читать пьесу по ролям; соотносить реальное и фантастическое в произведении; характеризовать героев и их поступки; при обсуждении прочитанного произведения аргументированно доказывать свою точку зрения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 по ролям пьесы-сказки, характеристика героев, вопросы статьи «Прочитайте, это интересно!»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6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29.02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10"/>
          </w:tcPr>
          <w:p w:rsidR="00853DC5" w:rsidRPr="00A00582" w:rsidRDefault="00853DC5" w:rsidP="007E0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Вн.чт.</w:t>
            </w:r>
            <w:r w:rsidR="00DD068B" w:rsidRPr="00A00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С.Я. Маршак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Фантастическое и реальное в сказке. Положительные и отрицательные герои. Речевая характеристика персонажей. Победа добра над злом - традиция русских народных сказок.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сказки.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сходства и различия между народной и литературной сказками; нравственную проблематику произведения.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выразительно читать пьесу по ролям; соотносить реальное и фантастическое в произведении;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характеризовать героев и их поступки; при обсуждении прочитанного произведения аргументированно доказывать свою точку зрения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Выразительное чтение по ролям сказки, характеристика героев,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6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246" w:type="dxa"/>
            <w:gridSpan w:val="10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А.П. Платонов. Рассказ  «Никита» 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 об А.П. Платонове. Комментированное чтение рассказа «Никита». Реальность и фантастика в рассказе. Развитие представлений о фантастике. Единство главного героя с природой, одухотворение природы. Составление плана рассказа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детстве и начале литературной деятельности А.П. Платонова; сюжет и содержание рассказа «Никита».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как преображается реальный мир в создании ребенка.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соотносить реальное и фантастическое в произведении; выделять эпизоды рассказа и составлять его план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чтение, составление плана рассказ</w:t>
            </w:r>
            <w:r w:rsidR="00BC66AF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а, вопросы и задания 1-4 (с. 121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gridSpan w:val="5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261" w:type="dxa"/>
            <w:gridSpan w:val="11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 xml:space="preserve">Жизнь как борьба добра и зла. Тема человеческого труда в рассказе «Никита». Характеристика героя. Язык рассказа А.П. </w:t>
            </w:r>
            <w:r w:rsidRPr="00A00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Платонова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«Доброе сердце» Никиты. Оптимистическое восприятие окружающего мира героем. Жизнь как борьба добра и зла. Мирный труд – условие счастья. Прослушивание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фрагментов рассказа в актерском исполнении, обсуждение. Речевая характеристика героев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рассказа.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нравственную проблематику произведения; отношение автора к героям.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читать фрагменты рассказа; характеризовать героев и их поступки; оценивать актерское чтение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чтение, вопросы и задания рубрики «Фонохрестматия»</w:t>
            </w:r>
          </w:p>
          <w:p w:rsidR="00BC66AF" w:rsidRPr="00A00582" w:rsidRDefault="00BC66A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 122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gridSpan w:val="5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1261" w:type="dxa"/>
            <w:gridSpan w:val="11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РК 6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А.П. Платонов «Неизвестный цветок»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spacing w:before="120" w:after="0" w:line="240" w:lineRule="auto"/>
              <w:ind w:right="-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Обсуждение вопросов, связанных с уважением достоинства; расширение представлений о литературной сказке и композиции художественного произведения; знакомство учащихся с понятием «</w:t>
            </w:r>
            <w:r w:rsidRPr="00A005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афоризм»</w:t>
            </w:r>
            <w:r w:rsidR="00F52D7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малый жанр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композицию художественного произведения, понятие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афоризма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малого жанра.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пересказывать эпизоды сказки-были, характеризовать героя и его поступки; выяснять значение незнакомых слов; создавать устные картины </w:t>
            </w:r>
          </w:p>
        </w:tc>
        <w:tc>
          <w:tcPr>
            <w:tcW w:w="2266" w:type="dxa"/>
            <w:gridSpan w:val="4"/>
          </w:tcPr>
          <w:p w:rsidR="00853DC5" w:rsidRPr="00A00582" w:rsidRDefault="00BC66A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 текста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98-99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 Астафьев. Рассказ «Васюткино озеро»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 о В.П. Астафьеве. Сообщение о деревне Овсянке (рубрика «Литературные места России», с. 278). Автобиографичность рассказа «Васюткино озеро», история его создания. Проведение героя в лесу. Основные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черты характера героя: мужество, бесстрашие, терпение, находчивость в экстремальных обстоятельствах. Словарная работа. Словесное рисование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детстве и начале литературной деятельности В.П. Астафьева; теоретико-литературное понятие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автобиографическое произведение;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рассказа «Васюткино озеро».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как формировался характер героя.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пересказывать эпизоды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рассказа; характеризовать героя и его поступки; выяснять значение незнакомых слов; создавать устные картины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Вопросы и </w:t>
            </w:r>
            <w:r w:rsidR="00BC66AF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1-7 (с. 152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100-101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и природа в рассказе</w:t>
            </w:r>
            <w:r w:rsidR="009E22D6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 Астафьева «Васюткино озеро»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героем природы, его любовь к ней. Следование «таежным законом». Становление характера юного героя через испытания, преодоление сложных жизненных ситуаций. Роль деталей в рассказе. Способы создания образа героя (пейзаж, метафоры, сравнения). Образ Енисея. Иллюстрации к рассказу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рассказа.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необходимость изучения жизни природы, развития душевных и физических сил.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прослеживать изменения в поведении и характере героя; определять роль природы в произведении, способы ее изображения; описывать иллюстрации</w:t>
            </w:r>
          </w:p>
        </w:tc>
        <w:tc>
          <w:tcPr>
            <w:tcW w:w="2266" w:type="dxa"/>
            <w:gridSpan w:val="4"/>
          </w:tcPr>
          <w:p w:rsidR="00853DC5" w:rsidRPr="00A00582" w:rsidRDefault="00BC66A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1-5 (с. 152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рубрика «Обогащайте свою речь»)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110" w:type="dxa"/>
            <w:gridSpan w:val="6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246" w:type="dxa"/>
            <w:gridSpan w:val="10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РР</w:t>
            </w: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сочинению по рассказу В.П. Астафьева «Васюткино </w:t>
            </w:r>
            <w:r w:rsidRPr="00A00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озеро»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Обсуждение тем сочинения: 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1.Что помогло Васютке выжить в тайге?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2.Законы тайги.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3.Значение образов природы в рассказе В.А. Астафьева «Васюткино озеро». Составление плана, подбор материалов. Устное сочинение. Консультации учителя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рассказа; теоретико-литературные понятия пейзаж, литературный герой.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оптимистический, гуманистический пафос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составлять план и подбирать материалы по теме сочинения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плана сочинения, подбор материалов, написание сочинения на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черновике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6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246" w:type="dxa"/>
            <w:gridSpan w:val="10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103-104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Поэты о Великой Отечественной войне. А.Т. Твардовский «Рассказ танкиста». К.М. Симонов «Майор привез мальчишку на лафете…»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и обсуждение статьи «Только бессмертно живет…» (с. 142-143). Слово об А.Т. Твардовском. Патриотические подвиги в годы Великой Отечественной войны. Жанровые особенности баллады «Рассказ танкиста». Сопоставление стихотворения с балладой М.Ю. Лермонтова «Бородино». Прослушивание стихотворения в актерском исполнении, обсуждение.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Репродукция картины Ю.М. Непринцева. Словарная работа. Слово о К.М. Симонове. Стихотворение «Майор привёз мальчишку на лафете…». Война и дети – обостренно трагическая и героическая тема произведений о Великой Отечественной войне. Образ «седого мальчишки». Торжественный слог стихотворения. Прослушивание стихотворения в актерском исполнении, обсуждение.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А.Т. Твардовского и К.М. Симонова (кратко); содержание стихотворений о Великой Отечественной войне.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нравственную проблематику и патриотический пафос поэтических текстов; отношение авторов к героям.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читать стихотворения; сопоставлять друг с другом; сопоставлять произведения литературы и живописи; объяснять жанровые особенности произведений; оценивать актерское чтение</w:t>
            </w:r>
          </w:p>
        </w:tc>
        <w:tc>
          <w:tcPr>
            <w:tcW w:w="2266" w:type="dxa"/>
            <w:gridSpan w:val="4"/>
          </w:tcPr>
          <w:p w:rsidR="00853DC5" w:rsidRPr="00A00582" w:rsidRDefault="00BC66A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1-2,  (с. 158), 1-2 (с.159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рубр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ика «Фонохрестоматия», 1 (с. 159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рубрика «Совершен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ствуйте свою речь»), 1-2 (с. 161), 1-2 (с. 162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рубрика «Фонохрестоматия»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110" w:type="dxa"/>
            <w:gridSpan w:val="6"/>
          </w:tcPr>
          <w:p w:rsidR="00853DC5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246" w:type="dxa"/>
            <w:gridSpan w:val="10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105-106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РР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Писатели и поэты ХХ века о Родине, родной природе и о себе 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Стихотворные лирические произведения о родной природе как выражение поэтического восприятия окружающего мира и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осмысление собственного мироощущения, настроения. Конкретные пейзажные зарисовки и обобщенный образ России. Сближение образов волшебных сказок и русской природы. Сравнительный анализ стихотворений Д.Б. Кедрина и А.А. Прокофьева. Богатство изобразительно-выразительных средств в создании картин природы. Элементы анализа текста. Репродукции картин. Прослушивание стихотворений в актерском исполнении, обсуждение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стихотворений поэтов ХХ века, одно стихотворение наизусть.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лирический пафос стихотворений.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выразительно читать стихотворение; использовать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теоретико-литературные понятия в речи; находить в поэтических текстах изобразительно-выразительные средства и определять их роль; оценивать актерское чтение; сопоставлять поэтические тексты друг с другом; сопоставлять произведения литературы и живописи 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Сообщение, выразительное чтение наи</w:t>
            </w:r>
            <w:r w:rsidR="00BC66AF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зусть, вопросы и задания (с. 164, 165, 167-169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="00BC66AF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вопросы и задания (с170-171.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065" w:type="dxa"/>
            <w:gridSpan w:val="3"/>
          </w:tcPr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  <w:p w:rsidR="007E55F8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91" w:type="dxa"/>
            <w:gridSpan w:val="1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107-109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Писатели улыбаются. Саша Черный</w:t>
            </w:r>
            <w:r w:rsidR="00F52D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«Кавказский пленник», «Игорь- Робинзон». Ю.Ч. Ким «Рыба-кит»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Слово о С. Черном и Ю.Ч. Киме. Образы и сюжеты литературной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классики как темы произведений для детей. Роль игры в формировании личности ребенка. Мир природы в рассказе С. Черного. Значение названия рассказов. Развитие понятия о юморе. Способы создания юмористического в рассказах С. Черного и песнях Ю.Ч. Кима 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жизни и творчестве С. Черного и Ю. Кима (кратко); содержание рассказов С.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Черного и песен Ю.Ч. Кима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роль деталей, пейзажа, интерьера в рассказах; юмористический пафос произведений.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сопоставлять литературные произведения друг с другом; характеризовать героев и их поступки; находить в тексте изобразительно-выразительные средства и определять их роль</w:t>
            </w:r>
          </w:p>
        </w:tc>
        <w:tc>
          <w:tcPr>
            <w:tcW w:w="2266" w:type="dxa"/>
            <w:gridSpan w:val="4"/>
          </w:tcPr>
          <w:p w:rsidR="00853DC5" w:rsidRPr="00A00582" w:rsidRDefault="007E03D0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и задания (с. 188,190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</w:tcPr>
          <w:p w:rsidR="003C42BD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E55F8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E55F8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E55F8" w:rsidRPr="00A00582" w:rsidRDefault="007E55F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1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РК7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 Куприн «Чудесный доктор»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Продолжить разговор о гуманности, привлекая внимание учащихся к поступкам исторических личностей;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Расширение представлений о композиции эпического произведения малой формы; обогащение словарного запаса; развитие навыков </w:t>
            </w:r>
            <w:r w:rsidRPr="00A005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самостоятельной работы учащихся с текстом; развитие навыков диалогового общения; развитие умения составлять устный рассказ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композицию эпического произведения малой формы.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роль исторических личностей в судьбах народа. 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строить диалог, пересказывать эпизоды рассказа; характеризовать героев и их поступки; выяснять значение незнакомых слов; создавать устные картины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Выборочный пересказ эпизодов, вопросы и задания 1-4 (с. 86-87)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gridSpan w:val="2"/>
          </w:tcPr>
          <w:p w:rsidR="003C42BD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06" w:type="dxa"/>
            <w:gridSpan w:val="1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3D6" w:rsidRPr="00A00582" w:rsidTr="00F0090D">
        <w:trPr>
          <w:gridAfter w:val="1"/>
          <w:wAfter w:w="38" w:type="dxa"/>
        </w:trPr>
        <w:tc>
          <w:tcPr>
            <w:tcW w:w="15382" w:type="dxa"/>
            <w:gridSpan w:val="30"/>
          </w:tcPr>
          <w:p w:rsidR="00F343D6" w:rsidRPr="00A00582" w:rsidRDefault="00F343D6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ИЗ ЗАРУБЕЖНОЙ ЛИТЕРАТУРЫ </w:t>
            </w:r>
            <w:r w:rsidR="00DE27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-12ч; вн.ч-8ч</w:t>
            </w: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111-112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Роберт Льюис Стивенсон «Вересковый мед»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 о писателе. «Вересковый мед». Бережное отношение к традициям предков. Развитие понятия о балладе.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 драматический характер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жизни и творчестве Р.Л. Стивенсона; ); сюжет и содержание баллады «Вересковый мед»; понятие </w:t>
            </w:r>
            <w:r w:rsidRPr="00A0058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«баллада».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позицию автора и его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отношение к героям.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Выборочное чтение, анализ эпизодов баллады, характеристика героя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E55F8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51" w:type="dxa"/>
            <w:gridSpan w:val="15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113-114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Даниель Дефо «Робинзон Крузо»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 о Д. Дефо. Особенности повествования  в романе «Робинзон Крузо». Характер героя: смелость, мужество, находчивость, несгибаемость перед жизненными обстоятельствами. Вера в разум человека. Гимн неисчерпаемым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возможностям человека. Роль дневника героя. Робинзон как вечный образ литературы. Прослушивание фрагментов романа в актерском исполнении, обсуждение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Д. Дефо (кратко); сюжет и содержание романа «Робинзон Крузо».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нравственную проблематику романа «Робинзон Крузо»; отношение автора к героям; роль природы в произведении.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выразительно пересказывать текст; характеризовать героя и его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поступки; прослеживать изменения в поведении и характере героя; сопоставлять литературные произведения друг с другом (Д. Дефо «Робинзон Крузо», В.П. Астафьев «Васюткино озеро», С. Черный «Игорь-Робинзон»; оценивать актерское чтение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Выборочное чтение, анализ эпизодов романа, характеристика героя, в</w:t>
            </w:r>
            <w:r w:rsidR="007E03D0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опросы и задания 1-5 (с. 213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005" w:type="dxa"/>
          </w:tcPr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E55F8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51" w:type="dxa"/>
            <w:gridSpan w:val="15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A00582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115-116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Х.К. Андерсен «Снежная королева». Сюжет и герои сказки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Очерк К.Г. Паустовского «Великий сказочник». Особенности сюжета и композиции сказки Х.К. Андерсена «Снежная королева». Реальное и фантастическое в сказке. Символический смысл фантастических образов и художественных деталей. Выборочный пересказ. Кай и Герда. Мужественное сердце Герды. Поиски Кая. Словарная работа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Х.К. Андерсена (кратко); сюжет и содержание сказки «Снежная королева».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отличие литературной сказки от народной; роль деталей, пейзажа, фантастических образов в произведении; отношение автора к героям.  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пересказывать текст; характеризовать героев и их поступки</w:t>
            </w:r>
          </w:p>
        </w:tc>
        <w:tc>
          <w:tcPr>
            <w:tcW w:w="2266" w:type="dxa"/>
            <w:gridSpan w:val="4"/>
          </w:tcPr>
          <w:p w:rsidR="00853DC5" w:rsidRPr="00A00582" w:rsidRDefault="007E03D0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1-7 (с. 248</w:t>
            </w:r>
            <w:r w:rsidR="00853DC5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выборочный пересказ, характеристика героев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080" w:type="dxa"/>
            <w:gridSpan w:val="4"/>
          </w:tcPr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E55F8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A00582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117-118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Победа добра над злом в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сказке Х.К. Андерсена «Снежная королева»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Снежная королева и Герда –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противопоставление красоты внутренней и внешней. Помощники Герды (цветы, ворон, олень, маленькая разбойница и др.).  В чем сила Герды? Победа добра, любви </w:t>
            </w:r>
            <w:r w:rsidR="00F52D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дружбы. Роль природы в сказке,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выборочный аналитический пересказ. сопоставление сказки Х.К. Андерсена со сказкой А.С. Пушкина. иллюстрации к сказке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сказки.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чем заключается истинная красота и сила; нравственную проблематику произведения; позицию автора и его отношение к героям.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пересказывать текст; характеризовать героев и их поступки; сопоставлять литературные произведения друг с другом и с иллюстрациями к ним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8-9 (</w:t>
            </w:r>
            <w:r w:rsidR="007E03D0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248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выборочный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пересказ, характеристика героев, сопоставление сказок Х.К. Андерсена и А.С. Пушкина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E55F8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7E55F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Вн.чт.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Х.К. Андерсен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Реальное и фантастическое в сказке. Символический смысл фантастических образов и художественных деталей.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Знать:</w:t>
            </w:r>
            <w:r w:rsidR="00DE27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</w:t>
            </w:r>
            <w:r w:rsidR="00DE27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сказки.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отличие литературной сказки от народной; роль деталей, пейзажа, фантастических образов в произведении; отношение автора к героям.  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Уметь: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пересказывать текст; характеризовать героев и их поступки</w:t>
            </w:r>
            <w:r w:rsidR="00DE2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сопоставлять литературные произведения друг с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другом и с иллюстрациями к ним</w:t>
            </w:r>
          </w:p>
        </w:tc>
        <w:tc>
          <w:tcPr>
            <w:tcW w:w="2266" w:type="dxa"/>
            <w:gridSpan w:val="4"/>
          </w:tcPr>
          <w:p w:rsidR="00853DC5" w:rsidRPr="00A00582" w:rsidRDefault="007E03D0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Пересказ прочитанного 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3C42BD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7E55F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120-121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Вн.чт.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Жорж Санд «О чем говорят цветы»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 о Ж. Санд. Спор героев о прекрасном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Ж. Санд (кратко); сюжет и содержание сказки «О чем говорят цветы».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позицию автора и его отношение к героям.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пересказывать текст; инсценировать эпизоды сказки; оценивать актерское чтение; характеризовать героя и его поступки</w:t>
            </w:r>
          </w:p>
        </w:tc>
        <w:tc>
          <w:tcPr>
            <w:tcW w:w="2266" w:type="dxa"/>
            <w:gridSpan w:val="4"/>
          </w:tcPr>
          <w:p w:rsidR="00853DC5" w:rsidRPr="00A00582" w:rsidRDefault="00DE273F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</w:t>
            </w:r>
            <w:r w:rsidR="007E03D0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 биографии Жорж Санд Выразительное чтение.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  <w:p w:rsidR="007E55F8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122-123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  Твен «Приключения Тома Сойера».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Том Сойер и его друзья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 о М. Твене. Чтение вступительной статьи о писателе (с. 241-242). Беседа о книгах М. Твена, прочитанных раннее. Роман «Приключения Тома Сойера». Том и Гек, дружба мальчиков. Игры, забавы, находчивость, предприимчивость. Черты характера Тома, раскрывшиеся в отношениях с друзьями.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Том и Бекки, их дружба. Внутренний мио героев М. Твена. Причудливое сочетание реальных жизненных проблем и игровых приключенческих ситуаций. Изобретательность в играх – умение сделать окружающий мир интересным. Юмор и ирония в романе. Приемы иронии (повторы, нагнетания, неожиданность, контрасты). Прослушивание фрагментов романа в актерском исполнении, обсуждение 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М. Твена (кратко); сюжет и содержание романа «Приключения Тома Сойера».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позицию автора и его отношение к героям; юмористический пафос произведения.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пересказывать текст; инсценировать эпизоды романа; оценивать актерское чтение; характеризовать героя и его поступки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чтение, инсценирование эпизодов романа, характеристика герое</w:t>
            </w:r>
            <w:r w:rsidR="007E03D0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в, вопросы и задания 1-4 (с. 268), 1-5 (с. 268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рубрика «Фонохрестоматия»)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</w:tc>
        <w:tc>
          <w:tcPr>
            <w:tcW w:w="1080" w:type="dxa"/>
            <w:gridSpan w:val="4"/>
          </w:tcPr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  <w:p w:rsidR="007E55F8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D7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Вн.чт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.Марк  Твен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Причудливое сочетание реальных жизненных проблем и игровых приключенческих ситуаций. Изобретательность в играх – умение сделать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окружающий мир интересным.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позицию автора и его отношение к героям; юмористический пафос произведения.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выразительно пересказывать текст; инсценировать эпизоды романа;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оценивать актерское чтение; характеризовать героя и его поступки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характеристика героев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3C42BD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E55F8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125-126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Дж. Лондон «Сказание о Кише»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 о Дж. Лондоне. Чтение вступительной статьи о писателе (с. 258-259). Тема взросления подростка в «Сказании о Кише». Уважение взрослых. Характер мальчика: смелость, мужество, изобретательность, смекалка, чувство собственного достоинства. Особенности жанра, мастерство писателя в поэтическом изображении жизни северного народа. Изобразительно-выразительные средства, их роль в рассказе. Составление цитатного плана рассказа. Иллюстрации к произведениям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Знать: 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жизни и творчестве Дж. Лондона (кратко); сюжет и содержание «Сказания о Кише».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позицию автора и него отношение к герою.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выразительно пересказывать текст; характеризовать героя и его поступки; находить в тексте изобразительно-выразительные средства и определять их роль; составлять цитатный план рассказа; сопоставлять героев разных литературных произведений (В.П. Астафьев «Васюткино озеро», Дж. Лондон «Сказание о Кише»); сопоставлять литературные произведения с иллюстрациями к ним</w:t>
            </w:r>
          </w:p>
        </w:tc>
        <w:tc>
          <w:tcPr>
            <w:tcW w:w="2266" w:type="dxa"/>
            <w:gridSpan w:val="4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и задания 1-3,</w:t>
            </w:r>
            <w:r w:rsidR="007E03D0"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4-5 (с. 280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выразительное чтение, характеристика героя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  <w:p w:rsidR="003C42BD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127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Вн.чт. Дж. Лондон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цитатного плана рассказа. Иллюстрации к произведениям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позицию автора и него отношение к герою</w:t>
            </w:r>
          </w:p>
        </w:tc>
        <w:tc>
          <w:tcPr>
            <w:tcW w:w="2266" w:type="dxa"/>
            <w:gridSpan w:val="4"/>
          </w:tcPr>
          <w:p w:rsidR="00853DC5" w:rsidRPr="00A00582" w:rsidRDefault="007E03D0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героев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3C42BD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DC5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128-129</w:t>
            </w:r>
          </w:p>
        </w:tc>
        <w:tc>
          <w:tcPr>
            <w:tcW w:w="1842" w:type="dxa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Итоговый урок </w:t>
            </w:r>
          </w:p>
        </w:tc>
        <w:tc>
          <w:tcPr>
            <w:tcW w:w="2723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по вопросам. Представление учащихся книг, прочитанных за год, рисунков н ним. Выставка сочинений и рисунков. Викторина </w:t>
            </w:r>
          </w:p>
        </w:tc>
        <w:tc>
          <w:tcPr>
            <w:tcW w:w="3822" w:type="dxa"/>
            <w:gridSpan w:val="2"/>
          </w:tcPr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Знать: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содержание и героев прочитанных произведений.</w:t>
            </w:r>
          </w:p>
          <w:p w:rsidR="00853DC5" w:rsidRPr="00A00582" w:rsidRDefault="00853DC5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Уметь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пересказывать прочитанные произведения и их отдельные эпизоды; анализировать поэтические и прозаические тексты; характеризовать героев; строить развернутые высказывания на основе прочитанного; аргументировать свою точку зрения </w:t>
            </w:r>
          </w:p>
        </w:tc>
        <w:tc>
          <w:tcPr>
            <w:tcW w:w="2266" w:type="dxa"/>
            <w:gridSpan w:val="4"/>
          </w:tcPr>
          <w:p w:rsidR="00853DC5" w:rsidRPr="00A00582" w:rsidRDefault="007E03D0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Составления кроссвордов по любимым поэтам </w:t>
            </w:r>
          </w:p>
        </w:tc>
        <w:tc>
          <w:tcPr>
            <w:tcW w:w="1668" w:type="dxa"/>
            <w:gridSpan w:val="3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853DC5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  <w:p w:rsidR="003C42BD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276" w:type="dxa"/>
            <w:gridSpan w:val="12"/>
          </w:tcPr>
          <w:p w:rsidR="00853DC5" w:rsidRPr="00A00582" w:rsidRDefault="00853DC5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538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130-131</w:t>
            </w:r>
          </w:p>
        </w:tc>
        <w:tc>
          <w:tcPr>
            <w:tcW w:w="1842" w:type="dxa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</w:rPr>
              <w:t>Рекомендации на лето.</w:t>
            </w:r>
          </w:p>
        </w:tc>
        <w:tc>
          <w:tcPr>
            <w:tcW w:w="2723" w:type="dxa"/>
            <w:gridSpan w:val="3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gridSpan w:val="2"/>
          </w:tcPr>
          <w:p w:rsidR="00F83538" w:rsidRPr="00A00582" w:rsidRDefault="00F83538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gridSpan w:val="3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F83538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  <w:p w:rsidR="003C42BD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276" w:type="dxa"/>
            <w:gridSpan w:val="12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538" w:rsidRPr="00A00582" w:rsidTr="00F83538">
        <w:trPr>
          <w:gridAfter w:val="1"/>
          <w:wAfter w:w="38" w:type="dxa"/>
        </w:trPr>
        <w:tc>
          <w:tcPr>
            <w:tcW w:w="705" w:type="dxa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132-134</w:t>
            </w:r>
          </w:p>
        </w:tc>
        <w:tc>
          <w:tcPr>
            <w:tcW w:w="1842" w:type="dxa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уроки</w:t>
            </w:r>
          </w:p>
        </w:tc>
        <w:tc>
          <w:tcPr>
            <w:tcW w:w="2723" w:type="dxa"/>
            <w:gridSpan w:val="3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gridSpan w:val="2"/>
          </w:tcPr>
          <w:p w:rsidR="00F83538" w:rsidRPr="00A00582" w:rsidRDefault="00F83538" w:rsidP="007E03D0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gridSpan w:val="3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</w:tcPr>
          <w:p w:rsidR="003C42BD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  <w:p w:rsidR="00F83538" w:rsidRPr="00A00582" w:rsidRDefault="003C42BD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30.5</w:t>
            </w:r>
          </w:p>
        </w:tc>
        <w:tc>
          <w:tcPr>
            <w:tcW w:w="1276" w:type="dxa"/>
            <w:gridSpan w:val="12"/>
          </w:tcPr>
          <w:p w:rsidR="00F83538" w:rsidRPr="00A00582" w:rsidRDefault="00F83538" w:rsidP="007E03D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3621" w:rsidRPr="00A00582" w:rsidRDefault="00313621" w:rsidP="007E03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43D6" w:rsidRPr="00A00582" w:rsidRDefault="00F343D6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3D0" w:rsidRPr="00A00582" w:rsidRDefault="007E03D0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21C" w:rsidRDefault="0070321C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0321C" w:rsidRDefault="0070321C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1D7B" w:rsidRDefault="00A31D7B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1D7B" w:rsidRDefault="00A31D7B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1D7B" w:rsidRDefault="00A31D7B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1D7B" w:rsidRDefault="00A31D7B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1D7B" w:rsidRDefault="00A31D7B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1D7B" w:rsidRDefault="00A31D7B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52D72" w:rsidRDefault="00F52D72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1D7B" w:rsidRDefault="00A31D7B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1D7B" w:rsidRDefault="00A31D7B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43D6" w:rsidRPr="007E03D0" w:rsidRDefault="00F343D6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ПЕРЕЧЕНЬ ЛИТЕРАТУРЫ И СРЕДСТВ ОБУЧЕНИЯ</w:t>
      </w:r>
    </w:p>
    <w:p w:rsidR="00F343D6" w:rsidRPr="007E03D0" w:rsidRDefault="00F343D6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Для учащихся: 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43D6" w:rsidRPr="007E03D0" w:rsidRDefault="00F343D6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Вокруг тебя – Мир… Книга для ученика. 5 класс / Авт.-сост. А.Делетроз, В.Ю. Выборнова, М.Р. Савова, А.М. Розов, В.В. Шишкина. – М.: Издательство МАИК «Наука», 1996. – 96 с.</w:t>
      </w:r>
    </w:p>
    <w:p w:rsidR="00F343D6" w:rsidRPr="007E03D0" w:rsidRDefault="00F343D6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Коровина В.Я. и др. Литература: Учебник-хрестоматия для 5 класса: В 2ч. - М.: Просвещение, 2012.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 Литература: 5 класс: Фонохрестоматия: Электронное учебное пособие на С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 / Сост. В.Я.Коровина, В.П.Журавлев, В.И.Коровин. - М.: Просвещение, 2012.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Репродукции картин художников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учителя: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1. Примерные программы по учебным предметам. Литература. 5-9 классы. – 2-е изд., дораб. – М. : Просвещение, 2011. – 176 с. – (Стандарты второго поколения).</w:t>
      </w:r>
    </w:p>
    <w:p w:rsidR="00F343D6" w:rsidRPr="007E03D0" w:rsidRDefault="00F343D6" w:rsidP="00A31D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2.Программа общеобразовательных учреждений  5 - 11 классы (базовый уровень) под редакцией В.Я. Коровиной. Допущено Министерством образования и науки РФ, 2006 г.</w:t>
      </w:r>
    </w:p>
    <w:p w:rsidR="00F343D6" w:rsidRPr="007E03D0" w:rsidRDefault="00F343D6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Егорова Н.В. Универсальные поурочные разработки по литературе 5 класс. – М.: ВАКО, 2011. – 416 с. – (В помощь школьному учителю).</w:t>
      </w:r>
    </w:p>
    <w:p w:rsidR="00F343D6" w:rsidRPr="007E03D0" w:rsidRDefault="00F343D6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Золотарева И.В., Егорова Н.В. Универсальные поурочные разработки по литературе. 5 класс. – 3-е и</w:t>
      </w:r>
      <w:r w:rsidR="00A31D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зд., перераб. и доп. - М:   ВАКО,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2007.</w:t>
      </w:r>
    </w:p>
    <w:p w:rsidR="00F343D6" w:rsidRPr="007E03D0" w:rsidRDefault="00F343D6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F343D6" w:rsidRPr="007E03D0" w:rsidRDefault="00F343D6" w:rsidP="007E03D0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  Контрольно-измерительные материалы. Литература: 5 класс / Сост. Л.В. Антонова. – М.: ВАКО, 2011. – 96 с. – (Контрольно-измерительные материалы).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7. 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Литература. 5 класс : поурочные планы по учебнику В.Я. Коровиной и др. / авт.-сост. И.В. Карасева, В.Н. Пташктна. – 3-е изд., перераб. и доп. – Волгоград : Учитель, 2011. – 237 с.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8.  Литература. 5-9 классы: диалоговые формы обучения / авт.-сост. Л.В. Перепелицына. – Волгоград: Учитель, 2008. – 132 с.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9. Литература в таблицах : 5-11 кл.: справ.материалы / Н.А. Миронова. – М.: АСТ: Астрель, 2011. 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10. Литература в таблицах и схемах / Марина Мещерякова. – 10 изд. – М.: Айрис-пресс, 2010. – 224 с. – (Домашний репетитор). 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11.  Репин А.В. Литература. 5 класс. Проверочные работы. – Саратов: Лицей, 2007. – 80 с.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12. Словарь литературных терминов / Сост. И.В. Клюхина. – 2-е изд., перераб. – М.: ВАКО, 2011. – 96 с. – (Школьный словарик).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13. Учебно-методический комплекс «Вокруг тебя – Мир…». 5-8 классы: В помощь учителю. Сборник / И. Бурж, К. Сухарев-Дериваз, В.Ю. Выборнова, Ю.Ф. Гуголев. – М.: МККК – 160 с.</w:t>
      </w:r>
    </w:p>
    <w:p w:rsidR="00F343D6" w:rsidRPr="007E03D0" w:rsidRDefault="00F343D6" w:rsidP="007E03D0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3D6" w:rsidRPr="007E03D0" w:rsidRDefault="00F343D6" w:rsidP="007E03D0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43D6" w:rsidRPr="007E03D0" w:rsidRDefault="00F343D6" w:rsidP="007E03D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</w:p>
    <w:p w:rsidR="00F343D6" w:rsidRPr="007E03D0" w:rsidRDefault="00F343D6" w:rsidP="007E03D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43D6" w:rsidRPr="007E03D0" w:rsidRDefault="00F343D6" w:rsidP="007E03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Портреты русских и зарубежных поэтов и писателей</w:t>
      </w:r>
    </w:p>
    <w:p w:rsidR="00F343D6" w:rsidRPr="007E03D0" w:rsidRDefault="00F343D6" w:rsidP="007E03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Раздаточный материал по темам курса</w:t>
      </w:r>
    </w:p>
    <w:p w:rsidR="00F343D6" w:rsidRPr="007E03D0" w:rsidRDefault="00F343D6" w:rsidP="007E03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Репродукции картин художников</w:t>
      </w:r>
    </w:p>
    <w:p w:rsidR="00F343D6" w:rsidRPr="007E03D0" w:rsidRDefault="00F343D6" w:rsidP="007E03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Фонохрестоматия: Электронное учебное пособие на С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7E03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 / Сост. В.Я. Коровина, В.П. Журавлев, В.И. Коровин. - М.: Просвещение, 2012.</w:t>
      </w:r>
    </w:p>
    <w:p w:rsidR="00F343D6" w:rsidRPr="007E03D0" w:rsidRDefault="00F343D6" w:rsidP="007E03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>Экранные пособия</w:t>
      </w:r>
    </w:p>
    <w:p w:rsidR="00F343D6" w:rsidRPr="007E03D0" w:rsidRDefault="00F343D6" w:rsidP="007E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43D6" w:rsidRPr="007E03D0" w:rsidRDefault="00F343D6" w:rsidP="007E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43D6" w:rsidRPr="007E03D0" w:rsidRDefault="00F343D6" w:rsidP="007E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:rsidR="00F343D6" w:rsidRPr="007E03D0" w:rsidRDefault="00F343D6" w:rsidP="007E0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43D6" w:rsidRPr="007E03D0" w:rsidRDefault="00F343D6" w:rsidP="007E0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Художественная литература:</w:t>
      </w:r>
    </w:p>
    <w:p w:rsidR="00F343D6" w:rsidRPr="007E03D0" w:rsidRDefault="000F2626" w:rsidP="007E03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7" w:history="1"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http://www.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rusfolk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chat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F343D6"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– Русский фольклор</w:t>
      </w:r>
    </w:p>
    <w:p w:rsidR="00F343D6" w:rsidRPr="007E03D0" w:rsidRDefault="000F2626" w:rsidP="007E03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history="1"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pogovorka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com</w:t>
        </w:r>
      </w:hyperlink>
      <w:r w:rsidR="00F343D6" w:rsidRPr="007E03D0">
        <w:rPr>
          <w:rFonts w:ascii="Times New Roman" w:hAnsi="Times New Roman" w:cs="Times New Roman"/>
          <w:sz w:val="24"/>
          <w:szCs w:val="24"/>
          <w:lang w:eastAsia="ru-RU"/>
        </w:rPr>
        <w:t>. – Пословицы и поговорки</w:t>
      </w:r>
    </w:p>
    <w:p w:rsidR="00F343D6" w:rsidRPr="007E03D0" w:rsidRDefault="000F2626" w:rsidP="007E03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9" w:history="1"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http://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old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russian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chat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F343D6"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– Древнерусская литература</w:t>
      </w:r>
    </w:p>
    <w:p w:rsidR="00F343D6" w:rsidRPr="007E03D0" w:rsidRDefault="000F2626" w:rsidP="007E03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0" w:history="1"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klassika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F343D6"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– Библиотека классической русской литературы</w:t>
      </w:r>
    </w:p>
    <w:p w:rsidR="00F343D6" w:rsidRPr="007E03D0" w:rsidRDefault="000F2626" w:rsidP="007E03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1" w:history="1"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http://www.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ruthenia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F343D6"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– Русская поэзия 60-х годов</w:t>
      </w:r>
    </w:p>
    <w:p w:rsidR="00F343D6" w:rsidRPr="007E03D0" w:rsidRDefault="00F343D6" w:rsidP="007E03D0">
      <w:pPr>
        <w:tabs>
          <w:tab w:val="left" w:pos="41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343D6" w:rsidRPr="007E03D0" w:rsidRDefault="00F343D6" w:rsidP="007E0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E03D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Справочно-информационные и методические материалы:</w:t>
      </w:r>
    </w:p>
    <w:p w:rsidR="00F343D6" w:rsidRPr="007E03D0" w:rsidRDefault="000F2626" w:rsidP="007E03D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2" w:history="1"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http://www.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rol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F343D6"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– Электронная версия журнала «Вопросы литературы»</w:t>
      </w:r>
    </w:p>
    <w:p w:rsidR="00F343D6" w:rsidRPr="007E03D0" w:rsidRDefault="000F2626" w:rsidP="007E03D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3" w:history="1"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.1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september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F343D6"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– Электронные версии газеты «Литература» (Приложение к «Первому сентября»)</w:t>
      </w:r>
    </w:p>
    <w:p w:rsidR="00F343D6" w:rsidRPr="007E03D0" w:rsidRDefault="000F2626" w:rsidP="007E03D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4" w:history="1"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center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fio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F343D6" w:rsidRPr="007E03D0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F343D6" w:rsidRPr="007E03D0">
        <w:rPr>
          <w:rFonts w:ascii="Times New Roman" w:hAnsi="Times New Roman" w:cs="Times New Roman"/>
          <w:sz w:val="24"/>
          <w:szCs w:val="24"/>
          <w:lang w:eastAsia="ru-RU"/>
        </w:rPr>
        <w:t xml:space="preserve">  – Мастерская «В помощь учителю. Литература»</w:t>
      </w:r>
    </w:p>
    <w:p w:rsidR="00F343D6" w:rsidRPr="007E03D0" w:rsidRDefault="00F343D6" w:rsidP="007E0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43D6" w:rsidRDefault="00F343D6" w:rsidP="007E03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0582" w:rsidRDefault="00A00582" w:rsidP="007E03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0582" w:rsidRPr="00A00582" w:rsidRDefault="00A00582" w:rsidP="00A005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00582" w:rsidRPr="00A00582" w:rsidRDefault="00A00582" w:rsidP="00A005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Произведения для заучивания наизусть.</w:t>
      </w:r>
    </w:p>
    <w:p w:rsidR="00A00582" w:rsidRPr="00A00582" w:rsidRDefault="00A00582" w:rsidP="00A005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5 класс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Пословицы и поговорки.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В.А. Жуковский. «Спящая царевна» (отрывок).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И.А. Крылов. Басни.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А.С. Пушкин. «У лукоморья…».Няне.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Н.А. Некрасов «Есть женщины в русских селеньях…», отрывок из стихотворения «Крестьянские дети» («Однажды в студёную, зимнюю пору…»)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 xml:space="preserve"> А.А. Фет. Весенний дождь.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М.Ю. Лермонтов. Бородино.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 xml:space="preserve">С.А. Есенин. «Я покинул родимый дом…», «Низкий дом с голубыми ставнями…» (на 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выбор).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По теме «Великая Отечественная война» 1-2 стихотворения  (по выбору учащихся).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По теме «О Родине и родной природе» 1-2 стихотворения (по выбору учащихся).</w:t>
      </w:r>
    </w:p>
    <w:p w:rsidR="00A00582" w:rsidRPr="00A00582" w:rsidRDefault="00A00582" w:rsidP="00A00582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</w:p>
    <w:p w:rsidR="00A00582" w:rsidRPr="00A00582" w:rsidRDefault="00A00582" w:rsidP="00A00582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00582" w:rsidRPr="00A00582" w:rsidRDefault="00A00582" w:rsidP="00A00582">
      <w:pPr>
        <w:spacing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A00582" w:rsidRPr="00A00582" w:rsidRDefault="00A00582" w:rsidP="00A00582">
      <w:pPr>
        <w:spacing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A00582" w:rsidRDefault="00A00582" w:rsidP="00A00582">
      <w:pPr>
        <w:rPr>
          <w:rFonts w:ascii="Times New Roman" w:hAnsi="Times New Roman" w:cs="Times New Roman"/>
          <w:sz w:val="24"/>
          <w:szCs w:val="24"/>
        </w:rPr>
      </w:pPr>
    </w:p>
    <w:p w:rsidR="00A00582" w:rsidRDefault="00A00582" w:rsidP="00A00582">
      <w:pPr>
        <w:rPr>
          <w:rFonts w:ascii="Times New Roman" w:hAnsi="Times New Roman" w:cs="Times New Roman"/>
          <w:sz w:val="24"/>
          <w:szCs w:val="24"/>
        </w:rPr>
      </w:pPr>
    </w:p>
    <w:p w:rsidR="00A00582" w:rsidRDefault="00A00582" w:rsidP="00A00582">
      <w:pPr>
        <w:rPr>
          <w:rFonts w:ascii="Times New Roman" w:hAnsi="Times New Roman" w:cs="Times New Roman"/>
          <w:sz w:val="24"/>
          <w:szCs w:val="24"/>
        </w:rPr>
      </w:pPr>
    </w:p>
    <w:p w:rsidR="00A00582" w:rsidRDefault="00A00582" w:rsidP="00A00582">
      <w:pPr>
        <w:rPr>
          <w:rFonts w:ascii="Times New Roman" w:hAnsi="Times New Roman" w:cs="Times New Roman"/>
          <w:sz w:val="24"/>
          <w:szCs w:val="24"/>
        </w:rPr>
      </w:pPr>
    </w:p>
    <w:p w:rsidR="00A00582" w:rsidRDefault="00A00582" w:rsidP="00A00582">
      <w:pPr>
        <w:rPr>
          <w:rFonts w:ascii="Times New Roman" w:hAnsi="Times New Roman" w:cs="Times New Roman"/>
          <w:sz w:val="24"/>
          <w:szCs w:val="24"/>
        </w:rPr>
      </w:pPr>
    </w:p>
    <w:p w:rsidR="00A00582" w:rsidRPr="00A00582" w:rsidRDefault="00A00582" w:rsidP="00A00582">
      <w:pPr>
        <w:rPr>
          <w:rFonts w:ascii="Times New Roman" w:hAnsi="Times New Roman" w:cs="Times New Roman"/>
          <w:sz w:val="24"/>
          <w:szCs w:val="24"/>
        </w:rPr>
      </w:pPr>
    </w:p>
    <w:p w:rsidR="00A00582" w:rsidRPr="00A00582" w:rsidRDefault="00A00582" w:rsidP="00A00582">
      <w:pPr>
        <w:rPr>
          <w:rFonts w:ascii="Times New Roman" w:hAnsi="Times New Roman" w:cs="Times New Roman"/>
          <w:sz w:val="24"/>
          <w:szCs w:val="24"/>
        </w:rPr>
      </w:pPr>
    </w:p>
    <w:p w:rsidR="00A00582" w:rsidRPr="00A00582" w:rsidRDefault="00A00582" w:rsidP="00A00582">
      <w:pPr>
        <w:spacing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A00582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00582" w:rsidRPr="00A00582" w:rsidRDefault="00A00582" w:rsidP="00A005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Требования к уровню подготовки учащихся 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курс литературы 5-9 классах</w:t>
      </w: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A00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результате изучения литературы ученик должен знать:</w:t>
      </w: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содержание литературных произведений, подлежащих обязательному изучению;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основные факты жизненного и творческого пути писателей-классиков;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основные теоретико-литературные понятия;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A00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уметь: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работать с книгой; 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выявлять авторскую позицию; 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выражать свое отношение к прочитанному;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владеть различными видами пересказа;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A00582" w:rsidRPr="00A00582" w:rsidRDefault="00A00582" w:rsidP="00A005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A00582" w:rsidRPr="00A00582" w:rsidRDefault="00A00582" w:rsidP="00A00582">
      <w:pPr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00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00582" w:rsidRPr="00A00582" w:rsidRDefault="00A00582" w:rsidP="00A00582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</w:p>
    <w:p w:rsidR="00A00582" w:rsidRPr="00A00582" w:rsidRDefault="00A00582" w:rsidP="00A00582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</w:p>
    <w:p w:rsidR="00A00582" w:rsidRPr="00A00582" w:rsidRDefault="00A00582" w:rsidP="00A00582">
      <w:pPr>
        <w:rPr>
          <w:rFonts w:ascii="Times New Roman" w:hAnsi="Times New Roman" w:cs="Times New Roman"/>
          <w:sz w:val="24"/>
          <w:szCs w:val="24"/>
        </w:rPr>
      </w:pPr>
    </w:p>
    <w:p w:rsidR="00A00582" w:rsidRDefault="00A00582" w:rsidP="00A00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582" w:rsidRDefault="00A00582" w:rsidP="00A00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582" w:rsidRPr="00A00582" w:rsidRDefault="00A00582" w:rsidP="00A00582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ru-RU"/>
        </w:rPr>
      </w:pPr>
    </w:p>
    <w:p w:rsidR="00A00582" w:rsidRPr="00A00582" w:rsidRDefault="00A00582" w:rsidP="00A00582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ru-RU"/>
        </w:rPr>
      </w:pPr>
    </w:p>
    <w:p w:rsidR="00A00582" w:rsidRPr="00A00582" w:rsidRDefault="00A00582" w:rsidP="00A00582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ru-RU"/>
        </w:rPr>
      </w:pPr>
    </w:p>
    <w:p w:rsidR="00A00582" w:rsidRPr="00A00582" w:rsidRDefault="00A00582" w:rsidP="00A00582">
      <w:pPr>
        <w:spacing w:after="0" w:line="240" w:lineRule="auto"/>
        <w:jc w:val="right"/>
        <w:rPr>
          <w:rFonts w:ascii="Times New Roman" w:eastAsia="PMingLiU" w:hAnsi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Приложение 3</w:t>
      </w:r>
    </w:p>
    <w:p w:rsidR="00A00582" w:rsidRPr="00A00582" w:rsidRDefault="00A00582" w:rsidP="00A00582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Формы контроля и нормы оценки знаний, умений и навыков учащихся по литературе</w:t>
      </w:r>
    </w:p>
    <w:p w:rsidR="00A00582" w:rsidRPr="00A00582" w:rsidRDefault="00A00582" w:rsidP="00A00582">
      <w:pPr>
        <w:spacing w:after="0" w:line="240" w:lineRule="auto"/>
        <w:ind w:right="-1" w:hanging="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00582" w:rsidRPr="00A00582" w:rsidRDefault="00A00582" w:rsidP="00A00582">
      <w:pPr>
        <w:spacing w:after="0" w:line="240" w:lineRule="auto"/>
        <w:ind w:left="20" w:firstLine="3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Формы   контроля:</w:t>
      </w:r>
    </w:p>
    <w:p w:rsidR="00A00582" w:rsidRPr="00A00582" w:rsidRDefault="00A00582" w:rsidP="00A00582">
      <w:pPr>
        <w:tabs>
          <w:tab w:val="left" w:pos="752"/>
        </w:tabs>
        <w:spacing w:after="0" w:line="240" w:lineRule="auto"/>
        <w:ind w:left="709" w:righ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промежуточный:  </w:t>
      </w:r>
    </w:p>
    <w:p w:rsidR="00A00582" w:rsidRPr="00A00582" w:rsidRDefault="00A00582" w:rsidP="00A00582">
      <w:pPr>
        <w:tabs>
          <w:tab w:val="left" w:pos="752"/>
        </w:tabs>
        <w:spacing w:after="0" w:line="240" w:lineRule="auto"/>
        <w:ind w:left="709" w:righ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пересказ (подробный, сжатый, выборочный), </w:t>
      </w:r>
    </w:p>
    <w:p w:rsidR="00A00582" w:rsidRPr="00A00582" w:rsidRDefault="00A00582" w:rsidP="00A00582">
      <w:pPr>
        <w:tabs>
          <w:tab w:val="left" w:pos="752"/>
        </w:tabs>
        <w:spacing w:after="0" w:line="240" w:lineRule="auto"/>
        <w:ind w:left="709" w:righ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выразительное чтение,</w:t>
      </w:r>
    </w:p>
    <w:p w:rsidR="00A00582" w:rsidRPr="00A00582" w:rsidRDefault="00A00582" w:rsidP="00A00582">
      <w:pPr>
        <w:tabs>
          <w:tab w:val="left" w:pos="752"/>
        </w:tabs>
        <w:spacing w:after="0" w:line="240" w:lineRule="auto"/>
        <w:ind w:left="709" w:righ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развернутый ответ на вопрос,</w:t>
      </w:r>
    </w:p>
    <w:p w:rsidR="00A00582" w:rsidRPr="00A00582" w:rsidRDefault="00A00582" w:rsidP="00A00582">
      <w:pPr>
        <w:tabs>
          <w:tab w:val="left" w:pos="752"/>
        </w:tabs>
        <w:spacing w:after="0" w:line="240" w:lineRule="auto"/>
        <w:ind w:left="709" w:righ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анализ эпизода,</w:t>
      </w:r>
    </w:p>
    <w:p w:rsidR="00A00582" w:rsidRPr="00A00582" w:rsidRDefault="00A00582" w:rsidP="00A00582">
      <w:pPr>
        <w:tabs>
          <w:tab w:val="left" w:pos="752"/>
        </w:tabs>
        <w:spacing w:after="0" w:line="240" w:lineRule="auto"/>
        <w:ind w:left="709" w:righ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комментирование, </w:t>
      </w:r>
    </w:p>
    <w:p w:rsidR="00A00582" w:rsidRPr="00A00582" w:rsidRDefault="00A00582" w:rsidP="00A00582">
      <w:pPr>
        <w:tabs>
          <w:tab w:val="left" w:pos="752"/>
        </w:tabs>
        <w:spacing w:after="0" w:line="240" w:lineRule="auto"/>
        <w:ind w:left="709" w:righ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характеристика литературного героя,</w:t>
      </w:r>
    </w:p>
    <w:p w:rsidR="00A00582" w:rsidRPr="00A00582" w:rsidRDefault="00A00582" w:rsidP="00A00582">
      <w:pPr>
        <w:tabs>
          <w:tab w:val="left" w:pos="752"/>
        </w:tabs>
        <w:spacing w:after="0" w:line="240" w:lineRule="auto"/>
        <w:ind w:left="709" w:righ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инсценирование;</w:t>
      </w:r>
    </w:p>
    <w:p w:rsidR="00A00582" w:rsidRPr="00A00582" w:rsidRDefault="00A00582" w:rsidP="00A00582">
      <w:pPr>
        <w:tabs>
          <w:tab w:val="left" w:pos="728"/>
        </w:tabs>
        <w:spacing w:after="212" w:line="240" w:lineRule="auto"/>
        <w:ind w:left="709" w:righ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итоговый (за полугодие):</w:t>
      </w:r>
    </w:p>
    <w:p w:rsidR="00A00582" w:rsidRPr="00A00582" w:rsidRDefault="00A00582" w:rsidP="00A00582">
      <w:pPr>
        <w:tabs>
          <w:tab w:val="left" w:pos="728"/>
        </w:tabs>
        <w:spacing w:after="212" w:line="240" w:lineRule="auto"/>
        <w:ind w:left="709" w:righ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тест, включающий задания (с выбором ответа, проверяющий начитанность учащихся, знание теоретико-литературных понятий.)</w:t>
      </w:r>
    </w:p>
    <w:p w:rsidR="00A00582" w:rsidRPr="00A00582" w:rsidRDefault="00A00582" w:rsidP="00A0058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00582" w:rsidRPr="00A00582" w:rsidRDefault="00A00582" w:rsidP="00A0058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Нормы оценки знаний, умений и навыков учащихся по литературе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Возрастающие требования к воспитанию молоде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жи, формированию у нее чувства ответственности, организованности и дисциплины требуют реши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тельного искоренения проявления формализма в оценке знаний учащихся, преодоления проценто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мании.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Большое воспитательное значение имеет объек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тивная, правильная и своевременная оценка зна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ний, умений и навыков учащихся. Она способст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вует повышению ответственности школьников за качество учебы, соблюдению учебной, трудовой, общественной дисциплины, вырабатывает требова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тельность учащихся к себе, правильную их само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оценку, честность, правдивость, в. то время как проявление 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либерализма, завышение и занижение оценки знаний учащихся порождают их неудовлет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воренность, способствуют воспитанию самомнения, зазнайства, ведут к переоценке своих возможнос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тей, формированию у некоторых школьников иж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дивенческой психологии, потребительского отно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шения к жизни.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В целях преодоления формализма, либерализма и процентомании необходимо при оценке знаний анализировать их глубину и прочность, проверять умение школьников свободно и вполне сознательно применять изучаемый теоретический материал при решении конкретных учебных и практических за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дач, строго следовать установленным нормативам.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«Нормы оценки...» призваны обеспечивать оди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наковые требования к знаниям, умениям и навы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кам учащихся по русскому языку. В них устанав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ливаются: 1) единые критерии оценки различных сторон владения устной и письменной формами русского языка (критерии оценки орфографиче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ской и пунктуационной грамотности, языкового оформления связного высказывания, содержания высказывания); 2) единые нормативы оценки зна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ний, умений и навыков; 3) объем различных видов контрольных работ; 4) количество отметок за раз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личные виды контрольных работ.</w:t>
      </w:r>
    </w:p>
    <w:p w:rsidR="00A00582" w:rsidRPr="00A00582" w:rsidRDefault="00A00582" w:rsidP="00A00582">
      <w:pPr>
        <w:spacing w:after="257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Ученикам предъявляются требования только к таким умениям и навыкам, над которыми они ра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ботали или работают к моменту проверки. На уро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ках русского языка проверяются: 1) знание полу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ченных сведений о языке; 2) орфографические и пунктуационные навыки; 3) речевые умения.</w:t>
      </w:r>
    </w:p>
    <w:p w:rsidR="00A00582" w:rsidRPr="00A00582" w:rsidRDefault="00A00582" w:rsidP="00A00582">
      <w:pPr>
        <w:keepNext/>
        <w:keepLines/>
        <w:spacing w:after="84" w:line="240" w:lineRule="auto"/>
        <w:ind w:left="20" w:right="-1" w:firstLine="689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I. Оценка устных ответов учащихся</w:t>
      </w:r>
    </w:p>
    <w:p w:rsidR="00A00582" w:rsidRPr="00A00582" w:rsidRDefault="00A00582" w:rsidP="00A00582">
      <w:pPr>
        <w:keepNext/>
        <w:keepLines/>
        <w:spacing w:after="84" w:line="240" w:lineRule="auto"/>
        <w:ind w:left="20" w:right="-1" w:firstLine="689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Устный опрос является одним из основных спо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При оценке ответа ученика надо руководство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ваться следующими критериями: 1) полнота и пра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вильность ответа; 2) степень осознанности, понима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ния изученного; 3) языковое оформление ответа.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Оценка «5»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ставится, если ученик: 1) полно излагает изученный материал, дает правильное оп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ределение языковых понятий; 2) обнаруживает по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нимание материала, может обосновать свои сужде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ния, применить знания на практике, привести не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обходимые примеры не только по учебнику, но и самостоятельно составленные; 3) излагает матери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ал последовательно и правильно с точки зрения норм литературного языка.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Оценка «4»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ставится, если ученик дает ответ, удовлетворяющий тем же требованиям, что и для оценки «5», но допускает 1—2 ошибки, которые сам же исправляет, и 1—2 недочета в последова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тельности и языковом оформлении излагаемого.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Оценка «3»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вает знание и понимание основных положений дан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ной темы, но: 1) излагает материал неполно и до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пускает неточности в определении понятий или формулировке правил; 2) не умеет достаточно глу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боко и 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доказательно обосновать свои суждения и привести свои примеры; 3) излагает материал непо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следовательно и допускает ошибки в языковом оформлении излагаемого.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Оценка «2»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щим материалом.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Оценка «1»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вает полное незнание или непонимание материала.</w:t>
      </w:r>
    </w:p>
    <w:p w:rsidR="00A00582" w:rsidRDefault="00A00582" w:rsidP="00A00582">
      <w:pPr>
        <w:spacing w:after="318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Оценка («5», «4», «3») может ставиться не толь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ко за единовременный ответ (когда на проверку подготовки ученика отводится определенное вре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мя), но и за рассредоточенный во времени, т. е. за сумму ответов, данных учеником на протяжении урока (выводится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поурочный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t xml:space="preserve"> балл), при условии, если в процессе урока не только заслушивались от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веты учащегося, но и осуществлялась проверка его умения применять знания на практике.</w:t>
      </w:r>
    </w:p>
    <w:p w:rsidR="00A00582" w:rsidRPr="00A00582" w:rsidRDefault="00A00582" w:rsidP="00A00582">
      <w:pPr>
        <w:spacing w:after="318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II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Оценка сочинений 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Сочинения — основная форма про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Сочинения в 5-9 классах прово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дятся в соответствии с требованиями раздела про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граммы «Развитие навыков связной речи».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Рекомендуется следующий примерный объем классных сочинений: в 5 классе — 0,5-1,0 страни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ца, в 6 классе — 1,0-1,5, в 7 классе — 1,5-2,0, в 8 классе — 2,0-3,0, в 9 классе — 3,0-4,0.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К указанному объему сочинений учитель дол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жен относиться как к примерному, так как объем ученического сочинения зависит от многих обсто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ятельств, в частности от стиля и жанра сочинения, характера темы и замысла, темпа письма учащих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ся, их общего развития.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С помощью сочинений проверяют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ся: 1) умение раскрывать тему; 2) умение использо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вать языковые средства в соответствии со стилем, темой и задачей высказывания; 3) соблюдение язы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ковых норм и правил правописания.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Любое сочинение оценивается дву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мя отметками: первая ставится за содержание и ре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чевое оформление, вторая — за грамотность, т. 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держание и речь) считается оценкой по литературе.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Содержание сочинения  оценивает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ся по следующим критериям: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соответствие работы ученика теме и основной мысли;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полнота раскрытия темы; правильность фактического материала; последовательность изложения. При оценке речевого оформления сочинений и изложений учитывается: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разнообразие словаря и грамматического строя речи;</w:t>
      </w:r>
    </w:p>
    <w:p w:rsidR="00A00582" w:rsidRPr="00A00582" w:rsidRDefault="00A00582" w:rsidP="00A00582">
      <w:pPr>
        <w:spacing w:after="0" w:line="240" w:lineRule="auto"/>
        <w:ind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стилевое единство и выразительность речи; число речевых недочетов.</w:t>
      </w:r>
    </w:p>
    <w:p w:rsidR="00A00582" w:rsidRPr="00A00582" w:rsidRDefault="00A00582" w:rsidP="00A00582">
      <w:pPr>
        <w:spacing w:after="0" w:line="240" w:lineRule="auto"/>
        <w:ind w:left="20" w:right="-1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Грамотность оценивается по числу допущенных учеником ошибок — орфографических, пунктуаци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онных и грамматических.</w:t>
      </w:r>
    </w:p>
    <w:p w:rsidR="00A00582" w:rsidRDefault="00A00582" w:rsidP="00A00582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1D7B" w:rsidRPr="00A00582" w:rsidRDefault="00A31D7B" w:rsidP="00A00582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50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3"/>
        <w:gridCol w:w="9639"/>
        <w:gridCol w:w="4536"/>
      </w:tblGrid>
      <w:tr w:rsidR="00A00582" w:rsidRPr="00A00582" w:rsidTr="00A00582">
        <w:tc>
          <w:tcPr>
            <w:tcW w:w="923" w:type="dxa"/>
            <w:vMerge w:val="restart"/>
          </w:tcPr>
          <w:p w:rsidR="00A00582" w:rsidRPr="00A00582" w:rsidRDefault="00A00582" w:rsidP="00A0058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14175" w:type="dxa"/>
            <w:gridSpan w:val="2"/>
          </w:tcPr>
          <w:p w:rsidR="00A00582" w:rsidRPr="00A00582" w:rsidRDefault="00A00582" w:rsidP="00A00582">
            <w:pPr>
              <w:spacing w:after="0" w:line="240" w:lineRule="auto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критерии оценки</w:t>
            </w:r>
          </w:p>
        </w:tc>
      </w:tr>
      <w:tr w:rsidR="00A00582" w:rsidRPr="00A00582" w:rsidTr="00A00582">
        <w:tc>
          <w:tcPr>
            <w:tcW w:w="923" w:type="dxa"/>
            <w:vMerge/>
          </w:tcPr>
          <w:p w:rsidR="00A00582" w:rsidRPr="00A00582" w:rsidRDefault="00A00582" w:rsidP="00A0058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A00582" w:rsidRPr="00A00582" w:rsidRDefault="00A00582" w:rsidP="00A00582">
            <w:pPr>
              <w:spacing w:after="0" w:line="240" w:lineRule="auto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Содержание и речь</w:t>
            </w:r>
          </w:p>
        </w:tc>
        <w:tc>
          <w:tcPr>
            <w:tcW w:w="4536" w:type="dxa"/>
          </w:tcPr>
          <w:p w:rsidR="00A00582" w:rsidRPr="00A00582" w:rsidRDefault="00A00582" w:rsidP="00A00582">
            <w:pPr>
              <w:spacing w:after="0" w:line="240" w:lineRule="auto"/>
              <w:ind w:left="40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Грамотность</w:t>
            </w:r>
          </w:p>
        </w:tc>
      </w:tr>
      <w:tr w:rsidR="00A00582" w:rsidRPr="00A00582" w:rsidTr="00A00582">
        <w:tc>
          <w:tcPr>
            <w:tcW w:w="923" w:type="dxa"/>
          </w:tcPr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«5»</w:t>
            </w:r>
          </w:p>
        </w:tc>
        <w:tc>
          <w:tcPr>
            <w:tcW w:w="9639" w:type="dxa"/>
          </w:tcPr>
          <w:p w:rsidR="00A00582" w:rsidRPr="00A00582" w:rsidRDefault="00A00582" w:rsidP="00A00582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1.Содержание работы полно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стью соответствует теме.</w:t>
            </w:r>
          </w:p>
          <w:p w:rsidR="00A00582" w:rsidRPr="00A00582" w:rsidRDefault="00A00582" w:rsidP="00A00582">
            <w:pPr>
              <w:numPr>
                <w:ilvl w:val="0"/>
                <w:numId w:val="41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Фактические ошибки от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сутствуют.</w:t>
            </w:r>
          </w:p>
          <w:p w:rsidR="00A00582" w:rsidRPr="00A00582" w:rsidRDefault="00A00582" w:rsidP="00A00582">
            <w:pPr>
              <w:numPr>
                <w:ilvl w:val="0"/>
                <w:numId w:val="41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Содержание излагается последовательно.</w:t>
            </w:r>
          </w:p>
          <w:p w:rsidR="00A00582" w:rsidRPr="00A00582" w:rsidRDefault="00A00582" w:rsidP="00A00582">
            <w:pPr>
              <w:numPr>
                <w:ilvl w:val="0"/>
                <w:numId w:val="41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Работа отличается богатст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вом словаря, разнообразием используемых синтаксиче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ских конструкций, точно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стью словоупотребления.</w:t>
            </w:r>
          </w:p>
          <w:p w:rsidR="00A00582" w:rsidRPr="00A00582" w:rsidRDefault="00A00582" w:rsidP="00A00582">
            <w:pPr>
              <w:numPr>
                <w:ilvl w:val="0"/>
                <w:numId w:val="41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Достигнуто стилевое един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ство и выразительность текста.</w:t>
            </w:r>
          </w:p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целом в работе допускается</w:t>
            </w:r>
          </w:p>
          <w:p w:rsidR="00A00582" w:rsidRPr="00A00582" w:rsidRDefault="00A00582" w:rsidP="00A00582">
            <w:pPr>
              <w:numPr>
                <w:ilvl w:val="1"/>
                <w:numId w:val="41"/>
              </w:numPr>
              <w:tabs>
                <w:tab w:val="left" w:pos="2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недочет в содержании и 1—</w:t>
            </w:r>
          </w:p>
          <w:p w:rsidR="00A00582" w:rsidRPr="00A00582" w:rsidRDefault="00A00582" w:rsidP="00A00582">
            <w:pPr>
              <w:numPr>
                <w:ilvl w:val="1"/>
                <w:numId w:val="41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речевых недочета</w:t>
            </w:r>
          </w:p>
        </w:tc>
        <w:tc>
          <w:tcPr>
            <w:tcW w:w="4536" w:type="dxa"/>
          </w:tcPr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Допускается: 1 орфографиче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ская, или 1 пунктуацион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ная, или 1 грамматиче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ская ошибка</w:t>
            </w:r>
          </w:p>
        </w:tc>
      </w:tr>
      <w:tr w:rsidR="00A00582" w:rsidRPr="00A00582" w:rsidTr="00A00582">
        <w:tc>
          <w:tcPr>
            <w:tcW w:w="923" w:type="dxa"/>
          </w:tcPr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«4»</w:t>
            </w:r>
          </w:p>
        </w:tc>
        <w:tc>
          <w:tcPr>
            <w:tcW w:w="9639" w:type="dxa"/>
          </w:tcPr>
          <w:p w:rsidR="00A00582" w:rsidRPr="00A00582" w:rsidRDefault="00A00582" w:rsidP="00A00582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1.Содержание </w:t>
            </w:r>
          </w:p>
          <w:p w:rsidR="00A00582" w:rsidRPr="00A00582" w:rsidRDefault="00A00582" w:rsidP="00A00582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работы в ос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новном соответствует теме (имеются незначительные отклонения от темы).</w:t>
            </w:r>
          </w:p>
          <w:p w:rsidR="00A00582" w:rsidRPr="00A00582" w:rsidRDefault="00A00582" w:rsidP="00A00582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A00582" w:rsidRPr="00A00582" w:rsidRDefault="00A00582" w:rsidP="00A00582">
            <w:pPr>
              <w:numPr>
                <w:ilvl w:val="0"/>
                <w:numId w:val="42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Содержание в основном достоверно, но имеются еди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ничные фактические неточ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ности.</w:t>
            </w:r>
          </w:p>
          <w:p w:rsidR="00A00582" w:rsidRPr="00A00582" w:rsidRDefault="00A00582" w:rsidP="00A00582">
            <w:pPr>
              <w:numPr>
                <w:ilvl w:val="0"/>
                <w:numId w:val="42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Имеются незначительные нарушения последователь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ности в изложении мыслей.</w:t>
            </w:r>
          </w:p>
          <w:p w:rsidR="00A00582" w:rsidRPr="00A00582" w:rsidRDefault="00A00582" w:rsidP="00A00582">
            <w:pPr>
              <w:numPr>
                <w:ilvl w:val="0"/>
                <w:numId w:val="42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Лексический и граммати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ческий строй речи достаточ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 разнообразен.</w:t>
            </w:r>
          </w:p>
          <w:p w:rsidR="00A00582" w:rsidRPr="00A00582" w:rsidRDefault="00A00582" w:rsidP="00A00582">
            <w:pPr>
              <w:numPr>
                <w:ilvl w:val="0"/>
                <w:numId w:val="42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работы отличается единством и достаточной вы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разительностью. </w:t>
            </w:r>
          </w:p>
          <w:p w:rsidR="00A00582" w:rsidRPr="00A00582" w:rsidRDefault="00A00582" w:rsidP="00A00582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целом в работе допускается не более 2 недочетов в содер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жании и не более 3—4 речевых недочетов</w:t>
            </w:r>
          </w:p>
        </w:tc>
        <w:tc>
          <w:tcPr>
            <w:tcW w:w="4536" w:type="dxa"/>
          </w:tcPr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Допускаются: 2 орфографиче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ские и</w:t>
            </w:r>
          </w:p>
          <w:p w:rsidR="00A00582" w:rsidRPr="00A00582" w:rsidRDefault="00A00582" w:rsidP="00A00582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пунктуацион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ные ошибки, или</w:t>
            </w:r>
          </w:p>
          <w:p w:rsidR="00A00582" w:rsidRPr="00A00582" w:rsidRDefault="00A00582" w:rsidP="00A00582">
            <w:pPr>
              <w:numPr>
                <w:ilvl w:val="0"/>
                <w:numId w:val="43"/>
              </w:numPr>
              <w:tabs>
                <w:tab w:val="left" w:pos="3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орфографиче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ская и 3 пунктуа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ционные ошиб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ки, или</w:t>
            </w:r>
          </w:p>
          <w:p w:rsidR="00A00582" w:rsidRPr="00A00582" w:rsidRDefault="00A00582" w:rsidP="00A00582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 пунктуацион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ные ошибки при отсутствии орфо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графических ошибок, а также</w:t>
            </w:r>
          </w:p>
          <w:p w:rsidR="00A00582" w:rsidRPr="00A00582" w:rsidRDefault="00A00582" w:rsidP="00A00582">
            <w:pPr>
              <w:numPr>
                <w:ilvl w:val="0"/>
                <w:numId w:val="43"/>
              </w:num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грамматиче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ские ошибки</w:t>
            </w:r>
          </w:p>
        </w:tc>
      </w:tr>
      <w:tr w:rsidR="00A00582" w:rsidRPr="00A00582" w:rsidTr="00A00582">
        <w:tc>
          <w:tcPr>
            <w:tcW w:w="923" w:type="dxa"/>
          </w:tcPr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«3»</w:t>
            </w:r>
          </w:p>
        </w:tc>
        <w:tc>
          <w:tcPr>
            <w:tcW w:w="9639" w:type="dxa"/>
          </w:tcPr>
          <w:p w:rsidR="00A00582" w:rsidRPr="00A00582" w:rsidRDefault="00A00582" w:rsidP="00A00582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1.В работе допущены сущест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венные отклонения от темы.</w:t>
            </w:r>
          </w:p>
          <w:p w:rsidR="00A00582" w:rsidRPr="00A00582" w:rsidRDefault="00A00582" w:rsidP="00A00582">
            <w:pPr>
              <w:numPr>
                <w:ilvl w:val="0"/>
                <w:numId w:val="44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Работа достоверна в глав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ном, но в ней имеются от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дельные фактические неточ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ности.</w:t>
            </w:r>
          </w:p>
          <w:p w:rsidR="00A00582" w:rsidRPr="00A00582" w:rsidRDefault="00A00582" w:rsidP="00A00582">
            <w:pPr>
              <w:numPr>
                <w:ilvl w:val="0"/>
                <w:numId w:val="44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Допущены отдельные на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рушения последовательнос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ти изложения.</w:t>
            </w:r>
          </w:p>
          <w:p w:rsidR="00A00582" w:rsidRPr="00A00582" w:rsidRDefault="00A00582" w:rsidP="00A00582">
            <w:pPr>
              <w:numPr>
                <w:ilvl w:val="0"/>
                <w:numId w:val="44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Беден словарь и однооб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разны употребляемые син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таксические конструкции, встречается неправильное словоупотребление.</w:t>
            </w:r>
          </w:p>
          <w:p w:rsidR="00A00582" w:rsidRPr="00A00582" w:rsidRDefault="00A00582" w:rsidP="00A00582">
            <w:pPr>
              <w:numPr>
                <w:ilvl w:val="0"/>
                <w:numId w:val="44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работы не отличает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ся единством, речь недоста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точно выразительна.</w:t>
            </w:r>
          </w:p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целом в работе допускается не более 4 недочетов в содер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жании и 5 речевых недочетов</w:t>
            </w:r>
          </w:p>
        </w:tc>
        <w:tc>
          <w:tcPr>
            <w:tcW w:w="4536" w:type="dxa"/>
          </w:tcPr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Допускаются:</w:t>
            </w:r>
          </w:p>
          <w:p w:rsidR="00A00582" w:rsidRPr="00A00582" w:rsidRDefault="00A00582" w:rsidP="00A00582">
            <w:pPr>
              <w:numPr>
                <w:ilvl w:val="0"/>
                <w:numId w:val="45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орфографиче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ские и 4 пункту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ационные ошиб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ки, или</w:t>
            </w:r>
          </w:p>
          <w:p w:rsidR="00A00582" w:rsidRPr="00A00582" w:rsidRDefault="00A00582" w:rsidP="00A00582">
            <w:pPr>
              <w:numPr>
                <w:ilvl w:val="1"/>
                <w:numId w:val="45"/>
              </w:numP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орфографиче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ские ошибки и</w:t>
            </w:r>
          </w:p>
          <w:p w:rsidR="00A00582" w:rsidRPr="00A00582" w:rsidRDefault="00A00582" w:rsidP="00A00582">
            <w:pPr>
              <w:numPr>
                <w:ilvl w:val="0"/>
                <w:numId w:val="45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пунктуацион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ных ошибок, или 7 пунктуацион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ных при отсутст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вии орфографиче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ских ошибок</w:t>
            </w:r>
          </w:p>
          <w:p w:rsidR="00A00582" w:rsidRPr="00A00582" w:rsidRDefault="00A00582" w:rsidP="00A00582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(в 6 классе 5 орфографиче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ских и 4 пункту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ационные ошиб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ки), а также</w:t>
            </w:r>
          </w:p>
          <w:p w:rsidR="00A00582" w:rsidRPr="00A00582" w:rsidRDefault="00A00582" w:rsidP="00A00582">
            <w:pPr>
              <w:numPr>
                <w:ilvl w:val="0"/>
                <w:numId w:val="46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грамматиче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ские ошибки</w:t>
            </w:r>
          </w:p>
        </w:tc>
      </w:tr>
      <w:tr w:rsidR="00A00582" w:rsidRPr="00A00582" w:rsidTr="00A00582">
        <w:tc>
          <w:tcPr>
            <w:tcW w:w="923" w:type="dxa"/>
          </w:tcPr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«2»</w:t>
            </w:r>
          </w:p>
        </w:tc>
        <w:tc>
          <w:tcPr>
            <w:tcW w:w="9639" w:type="dxa"/>
          </w:tcPr>
          <w:p w:rsidR="00A00582" w:rsidRPr="00A00582" w:rsidRDefault="00A00582" w:rsidP="00A00582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1.Работа не соответствует теме.</w:t>
            </w:r>
          </w:p>
          <w:p w:rsidR="00A00582" w:rsidRPr="00A00582" w:rsidRDefault="00A00582" w:rsidP="00A00582">
            <w:pPr>
              <w:numPr>
                <w:ilvl w:val="0"/>
                <w:numId w:val="47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Допущено много фактиче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ских неточностей.</w:t>
            </w:r>
          </w:p>
          <w:p w:rsidR="00A00582" w:rsidRPr="00A00582" w:rsidRDefault="00A00582" w:rsidP="00A00582">
            <w:pPr>
              <w:numPr>
                <w:ilvl w:val="0"/>
                <w:numId w:val="47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Нарушена последователь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ность изложения мыслей во всех частях работы, отсутст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вует связь между ними, час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ты случаи неправильного словоупотребления.</w:t>
            </w:r>
          </w:p>
          <w:p w:rsidR="00A00582" w:rsidRPr="00A00582" w:rsidRDefault="00A00582" w:rsidP="00A00582">
            <w:pPr>
              <w:numPr>
                <w:ilvl w:val="0"/>
                <w:numId w:val="47"/>
              </w:numPr>
              <w:tabs>
                <w:tab w:val="left" w:pos="3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Крайне беден словарь, ра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бота написана короткими од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ления.</w:t>
            </w:r>
          </w:p>
          <w:p w:rsidR="00A00582" w:rsidRPr="00A00582" w:rsidRDefault="00A00582" w:rsidP="00A00582">
            <w:pPr>
              <w:numPr>
                <w:ilvl w:val="0"/>
                <w:numId w:val="47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Нарушено стилевое един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ство текста.</w:t>
            </w:r>
          </w:p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4536" w:type="dxa"/>
          </w:tcPr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Допускаются:</w:t>
            </w:r>
          </w:p>
          <w:p w:rsidR="00A00582" w:rsidRPr="00A00582" w:rsidRDefault="00A00582" w:rsidP="00A00582">
            <w:pPr>
              <w:numPr>
                <w:ilvl w:val="0"/>
                <w:numId w:val="48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орфографиче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ских и 7 пункту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ационных оши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бок, или 6 орфо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графических и</w:t>
            </w:r>
          </w:p>
          <w:p w:rsidR="00A00582" w:rsidRPr="00A00582" w:rsidRDefault="00A00582" w:rsidP="00A00582">
            <w:pPr>
              <w:numPr>
                <w:ilvl w:val="0"/>
                <w:numId w:val="48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пунктуацион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ных ошибок,</w:t>
            </w:r>
          </w:p>
          <w:p w:rsidR="00A00582" w:rsidRPr="00A00582" w:rsidRDefault="00A00582" w:rsidP="00A00582">
            <w:pPr>
              <w:numPr>
                <w:ilvl w:val="1"/>
                <w:numId w:val="48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орфографиче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ских и 9 пункту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ационных оши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бок, 8 орфогра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фических и</w:t>
            </w:r>
          </w:p>
          <w:p w:rsidR="00A00582" w:rsidRPr="00A00582" w:rsidRDefault="00A00582" w:rsidP="00A00582">
            <w:pPr>
              <w:numPr>
                <w:ilvl w:val="1"/>
                <w:numId w:val="48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пунктуацион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ных ошибок,</w:t>
            </w:r>
          </w:p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 также 7 грамма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тических ошибок</w:t>
            </w:r>
          </w:p>
        </w:tc>
      </w:tr>
      <w:tr w:rsidR="00A00582" w:rsidRPr="00A00582" w:rsidTr="00A00582">
        <w:tc>
          <w:tcPr>
            <w:tcW w:w="923" w:type="dxa"/>
          </w:tcPr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pacing w:val="20"/>
                <w:sz w:val="24"/>
                <w:szCs w:val="24"/>
                <w:shd w:val="clear" w:color="auto" w:fill="FFFFFF"/>
                <w:lang w:eastAsia="ru-RU"/>
              </w:rPr>
              <w:t>«1»</w:t>
            </w:r>
          </w:p>
        </w:tc>
        <w:tc>
          <w:tcPr>
            <w:tcW w:w="9639" w:type="dxa"/>
          </w:tcPr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4536" w:type="dxa"/>
          </w:tcPr>
          <w:p w:rsidR="00A00582" w:rsidRPr="00A00582" w:rsidRDefault="00A00582" w:rsidP="00A00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Имеется более 7 орфографиче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ских, 7 пункту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ационных и 7 грамматиче</w:t>
            </w:r>
            <w:r w:rsidRPr="00A0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ских ошибок</w:t>
            </w:r>
          </w:p>
        </w:tc>
      </w:tr>
    </w:tbl>
    <w:p w:rsidR="00A00582" w:rsidRPr="00A00582" w:rsidRDefault="00A00582" w:rsidP="00A00582">
      <w:pPr>
        <w:spacing w:line="240" w:lineRule="auto"/>
        <w:ind w:left="20" w:right="-143" w:hanging="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0582" w:rsidRDefault="00A00582" w:rsidP="00A00582">
      <w:pPr>
        <w:spacing w:after="0" w:line="240" w:lineRule="auto"/>
        <w:ind w:left="20" w:right="40" w:firstLine="689"/>
        <w:jc w:val="both"/>
        <w:rPr>
          <w:rFonts w:ascii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</w:pPr>
    </w:p>
    <w:p w:rsidR="00A00582" w:rsidRPr="00A00582" w:rsidRDefault="00A00582" w:rsidP="00A00582">
      <w:pPr>
        <w:spacing w:after="0" w:line="240" w:lineRule="auto"/>
        <w:ind w:left="20" w:right="40" w:firstLine="689"/>
        <w:jc w:val="both"/>
        <w:rPr>
          <w:rFonts w:ascii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Примечания:</w:t>
      </w:r>
    </w:p>
    <w:p w:rsidR="00A00582" w:rsidRPr="00A00582" w:rsidRDefault="00A00582" w:rsidP="00A00582">
      <w:pPr>
        <w:spacing w:after="0" w:line="240" w:lineRule="auto"/>
        <w:ind w:left="20" w:right="40" w:firstLine="68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ку за сочинение на один балл.</w:t>
      </w:r>
    </w:p>
    <w:p w:rsidR="00A00582" w:rsidRPr="00A00582" w:rsidRDefault="00A00582" w:rsidP="00A00582">
      <w:pPr>
        <w:tabs>
          <w:tab w:val="left" w:pos="543"/>
        </w:tabs>
        <w:spacing w:after="0" w:line="240" w:lineRule="auto"/>
        <w:ind w:left="320" w:right="40" w:firstLine="68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Если объем сочинения в полтора-два раза больше ука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ских, 2 пунктуационных и 2 грамматических ошибках или при соотношениях: 2-3-2, 2-2-3; «3» ставится при со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отношениях: 6-4-4, 4-6-4, 4-4-6. При выставлении оценки «5» превышение объема сочинения не принимается во внимание.</w:t>
      </w:r>
    </w:p>
    <w:p w:rsidR="00A00582" w:rsidRPr="00A00582" w:rsidRDefault="00A00582" w:rsidP="00A00582">
      <w:pPr>
        <w:tabs>
          <w:tab w:val="left" w:pos="546"/>
        </w:tabs>
        <w:spacing w:after="0" w:line="240" w:lineRule="auto"/>
        <w:ind w:left="320" w:right="40" w:firstLine="68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Первая оценка (за содержание и речь) не может быть положительной, если не раскрыта тема высказывания, хо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тя по остальным показателям оно написано удовлетвори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тельно.</w:t>
      </w:r>
    </w:p>
    <w:p w:rsidR="00A00582" w:rsidRPr="00A00582" w:rsidRDefault="00A00582" w:rsidP="00A00582">
      <w:pPr>
        <w:tabs>
          <w:tab w:val="left" w:pos="550"/>
        </w:tabs>
        <w:spacing w:after="255" w:line="240" w:lineRule="auto"/>
        <w:ind w:left="320" w:right="40" w:firstLine="68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4.На оценку сочинения и изложения распространяются положения об </w:t>
      </w:r>
      <w:r w:rsidRPr="00A00582">
        <w:rPr>
          <w:rFonts w:ascii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однотипных и негрубых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ошиб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ках, а также о сделанных учеником исправлениях, приве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денные в разделе «Оценка диктантов».</w:t>
      </w:r>
    </w:p>
    <w:p w:rsidR="00A00582" w:rsidRPr="00A00582" w:rsidRDefault="00A00582" w:rsidP="00A00582">
      <w:pPr>
        <w:keepNext/>
        <w:keepLines/>
        <w:spacing w:after="99" w:line="240" w:lineRule="auto"/>
        <w:ind w:left="20" w:firstLine="280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lastRenderedPageBreak/>
        <w:t>III</w:t>
      </w:r>
      <w:r w:rsidRPr="00A005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 Выведение итоговых оценок</w:t>
      </w:r>
    </w:p>
    <w:p w:rsidR="00A00582" w:rsidRPr="00A00582" w:rsidRDefault="00A00582" w:rsidP="00A00582">
      <w:pPr>
        <w:spacing w:after="0" w:line="240" w:lineRule="auto"/>
        <w:ind w:left="20" w:right="20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За учебную четверть и учебный год ставится ито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риала, овладение умениями, речевое развитие, уро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вень орфографической и пунктуационной грамот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ности.</w:t>
      </w:r>
    </w:p>
    <w:p w:rsidR="00A00582" w:rsidRPr="00A31D7B" w:rsidRDefault="00A00582" w:rsidP="00A31D7B">
      <w:pPr>
        <w:spacing w:after="0" w:line="240" w:lineRule="auto"/>
        <w:ind w:left="20" w:right="20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hAnsi="Times New Roman" w:cs="Times New Roman"/>
          <w:sz w:val="24"/>
          <w:szCs w:val="24"/>
          <w:lang w:eastAsia="ru-RU"/>
        </w:rPr>
        <w:t>Итоговая оценка не должна выводиться механи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чески, как среднее арифметическое предшествую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>щих оценок. Решающим при ее определении следу</w:t>
      </w:r>
      <w:r w:rsidRPr="00A00582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ет считать фактическую подготовку ученика по всем показателям ко времени </w:t>
      </w:r>
      <w:r w:rsidR="00A31D7B">
        <w:rPr>
          <w:rFonts w:ascii="Times New Roman" w:hAnsi="Times New Roman" w:cs="Times New Roman"/>
          <w:sz w:val="24"/>
          <w:szCs w:val="24"/>
          <w:lang w:eastAsia="ru-RU"/>
        </w:rPr>
        <w:t>выведения этой оцен</w:t>
      </w:r>
      <w:r w:rsidR="00A31D7B">
        <w:rPr>
          <w:rFonts w:ascii="Times New Roman" w:hAnsi="Times New Roman" w:cs="Times New Roman"/>
          <w:sz w:val="24"/>
          <w:szCs w:val="24"/>
          <w:lang w:eastAsia="ru-RU"/>
        </w:rPr>
        <w:softHyphen/>
        <w:t>ки.</w:t>
      </w:r>
    </w:p>
    <w:p w:rsidR="00A00582" w:rsidRPr="00A00582" w:rsidRDefault="00A00582" w:rsidP="00A00582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ru-RU"/>
        </w:rPr>
      </w:pPr>
    </w:p>
    <w:p w:rsidR="00A00582" w:rsidRPr="00A00582" w:rsidRDefault="00A00582" w:rsidP="00A00582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ru-RU"/>
        </w:rPr>
      </w:pPr>
    </w:p>
    <w:p w:rsidR="00A00582" w:rsidRPr="00A00582" w:rsidRDefault="00A00582" w:rsidP="00A00582">
      <w:pPr>
        <w:spacing w:after="0" w:line="240" w:lineRule="auto"/>
        <w:jc w:val="right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Приложение 4</w:t>
      </w:r>
    </w:p>
    <w:p w:rsidR="00A00582" w:rsidRPr="00A00582" w:rsidRDefault="00A00582" w:rsidP="00A00582">
      <w:pPr>
        <w:spacing w:after="0" w:line="240" w:lineRule="auto"/>
        <w:ind w:left="720"/>
        <w:jc w:val="center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Фонохрестоматия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5 класс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/>
          <w:sz w:val="24"/>
          <w:szCs w:val="24"/>
          <w:lang w:eastAsia="ru-RU"/>
        </w:rPr>
      </w:pP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Русские народные сказки «Царевна лягушка», «Журавль и цапля», «Солдатская шинель».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Летописный рассказ «Подвиг отрока – киевлянина и хитрость воеводы Претича».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В.А.Жуковский «Спящая царевна» (отрывки).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А.С.Пушкин «Руслан и Людмила» (вступление), «Сказка о мертвой царевны и о семи богатырях» (отрывок)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И.А.Крылов «Волк на псарне», «Зеркало и обезьяна», «Свинья под Дубом».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М.Ю.Лермонтов «Бородино», «Два великана».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Н.В.Гоголь «Страшная месть» (отрывок).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И.С.Тургенев «Муму» (фрагмент).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Л.Н.Толстой «Кавказский пленник».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А.П.Чехов «Хирургия».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Ф.И.Тютчев «Зима не даром злится», «Весенние воды», «Как весел грохот летний бурь…», «Есть в осени первоначальной…».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А.Н.Плещеев «Весна» (отрывок).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И.С.Никитин «Утро», «Зимняя ночь в деревне» (отрывок).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А.Н.Майков «Ласточки».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И.З.Суриков «Зима» (Отрывок).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И.А.Бунин «Косцы», «Я покинул родимый дом», «Низкий дом с голубыми ставнями», «Эта улица мне знакома…», «Гой ты, Русь, моя родимая…», «Помню долгий зимний вечер…».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К.Г.Паустовский «Заячьи лапы».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С.Я Маршак «Двенадцать месяцев».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А.Н.Платонов «Никита».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lastRenderedPageBreak/>
        <w:t>А.Т.Твардовский «Рассказ танкиста».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К.С.Симонов «Майор привез мальчишку на лафете».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Д.Б.Кедрин «Аленушка».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А.А.Прокофьев «Аленушка».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Н.М.Рубцов «Родная деревня».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Дон-Аминадо «Города и годы».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Саша Черный «Дневник фокса Микки» (отрывок).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Н.А.Тэффи «Валя» (композиция по рассказу).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Л.Филатов «Апельсин цвета беж».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Д.Дефо «Робинзон Крузо» (отрывок).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М.Твен «Приключения Тома Сойера» (отрывок).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/>
          <w:sz w:val="24"/>
          <w:szCs w:val="24"/>
          <w:lang w:eastAsia="ru-RU"/>
        </w:rPr>
      </w:pPr>
    </w:p>
    <w:p w:rsidR="00A00582" w:rsidRPr="00A00582" w:rsidRDefault="00A00582" w:rsidP="00A00582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 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Р.Бернс «Честная бедность».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Японские трехстишия МацуоБасё, КобаясиИсса.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/>
          <w:sz w:val="24"/>
          <w:szCs w:val="24"/>
          <w:lang w:eastAsia="ru-RU"/>
        </w:rPr>
      </w:pPr>
      <w:r w:rsidRPr="00A00582">
        <w:rPr>
          <w:rFonts w:ascii="Times New Roman" w:eastAsia="PMingLiU" w:hAnsi="Times New Roman" w:cs="Times New Roman"/>
          <w:sz w:val="24"/>
          <w:szCs w:val="24"/>
          <w:lang w:eastAsia="ru-RU"/>
        </w:rPr>
        <w:t>О.Генри «Дары волхвов».</w:t>
      </w:r>
    </w:p>
    <w:p w:rsidR="00A00582" w:rsidRPr="00A00582" w:rsidRDefault="00A00582" w:rsidP="00A00582">
      <w:pPr>
        <w:spacing w:after="0" w:line="240" w:lineRule="auto"/>
        <w:ind w:left="720"/>
        <w:rPr>
          <w:rFonts w:ascii="Times New Roman" w:eastAsia="PMingLiU" w:hAnsi="Times New Roman"/>
          <w:sz w:val="24"/>
          <w:szCs w:val="24"/>
          <w:lang w:eastAsia="ru-RU"/>
        </w:rPr>
      </w:pPr>
    </w:p>
    <w:p w:rsidR="00A00582" w:rsidRPr="007E03D0" w:rsidRDefault="00A00582" w:rsidP="007E03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00582" w:rsidRPr="007E03D0" w:rsidSect="005C378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6ED" w:rsidRDefault="00E806ED" w:rsidP="005C3785">
      <w:pPr>
        <w:spacing w:after="0" w:line="240" w:lineRule="auto"/>
      </w:pPr>
      <w:r>
        <w:separator/>
      </w:r>
    </w:p>
  </w:endnote>
  <w:endnote w:type="continuationSeparator" w:id="0">
    <w:p w:rsidR="00E806ED" w:rsidRDefault="00E806ED" w:rsidP="005C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A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626" w:rsidRDefault="000F262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626" w:rsidRDefault="000F262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77BDC">
      <w:rPr>
        <w:noProof/>
      </w:rPr>
      <w:t>7</w:t>
    </w:r>
    <w:r>
      <w:fldChar w:fldCharType="end"/>
    </w:r>
  </w:p>
  <w:p w:rsidR="000F2626" w:rsidRDefault="000F262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626" w:rsidRDefault="000F262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6ED" w:rsidRDefault="00E806ED" w:rsidP="005C3785">
      <w:pPr>
        <w:spacing w:after="0" w:line="240" w:lineRule="auto"/>
      </w:pPr>
      <w:r>
        <w:separator/>
      </w:r>
    </w:p>
  </w:footnote>
  <w:footnote w:type="continuationSeparator" w:id="0">
    <w:p w:rsidR="00E806ED" w:rsidRDefault="00E806ED" w:rsidP="005C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626" w:rsidRDefault="000F262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626" w:rsidRDefault="000F262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626" w:rsidRDefault="000F262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-708"/>
        </w:tabs>
        <w:ind w:left="-708" w:firstLine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E401F0"/>
    <w:multiLevelType w:val="multilevel"/>
    <w:tmpl w:val="298C5B80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6B2CB6"/>
    <w:multiLevelType w:val="hybridMultilevel"/>
    <w:tmpl w:val="F96406BC"/>
    <w:lvl w:ilvl="0" w:tplc="2F76256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D017AB"/>
    <w:multiLevelType w:val="hybridMultilevel"/>
    <w:tmpl w:val="66E27F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1D6B73"/>
    <w:multiLevelType w:val="multilevel"/>
    <w:tmpl w:val="B33EFBB6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D003AC"/>
    <w:multiLevelType w:val="hybridMultilevel"/>
    <w:tmpl w:val="1E38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CA4601"/>
    <w:multiLevelType w:val="multilevel"/>
    <w:tmpl w:val="942A7BC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627849"/>
    <w:multiLevelType w:val="hybridMultilevel"/>
    <w:tmpl w:val="368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84B96"/>
    <w:multiLevelType w:val="hybridMultilevel"/>
    <w:tmpl w:val="6D221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006E8"/>
    <w:multiLevelType w:val="hybridMultilevel"/>
    <w:tmpl w:val="5240E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6124C"/>
    <w:multiLevelType w:val="hybridMultilevel"/>
    <w:tmpl w:val="40AEA4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A112CE2"/>
    <w:multiLevelType w:val="hybridMultilevel"/>
    <w:tmpl w:val="3912E1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B7C0E7B"/>
    <w:multiLevelType w:val="singleLevel"/>
    <w:tmpl w:val="72CA1492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B8D2108"/>
    <w:multiLevelType w:val="hybridMultilevel"/>
    <w:tmpl w:val="727201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D5B5F"/>
    <w:multiLevelType w:val="hybridMultilevel"/>
    <w:tmpl w:val="4E127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3482D"/>
    <w:multiLevelType w:val="hybridMultilevel"/>
    <w:tmpl w:val="6B6450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6E72E8F"/>
    <w:multiLevelType w:val="hybridMultilevel"/>
    <w:tmpl w:val="86A01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003F5"/>
    <w:multiLevelType w:val="hybridMultilevel"/>
    <w:tmpl w:val="F404E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23478"/>
    <w:multiLevelType w:val="hybridMultilevel"/>
    <w:tmpl w:val="3D44E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90832"/>
    <w:multiLevelType w:val="hybridMultilevel"/>
    <w:tmpl w:val="8F9E0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9F7AB2"/>
    <w:multiLevelType w:val="hybridMultilevel"/>
    <w:tmpl w:val="92FE9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9E3EE9"/>
    <w:multiLevelType w:val="hybridMultilevel"/>
    <w:tmpl w:val="7304D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550EFD"/>
    <w:multiLevelType w:val="hybridMultilevel"/>
    <w:tmpl w:val="3F82D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4541599"/>
    <w:multiLevelType w:val="hybridMultilevel"/>
    <w:tmpl w:val="727207D4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CB16C40"/>
    <w:multiLevelType w:val="hybridMultilevel"/>
    <w:tmpl w:val="4BD46E2A"/>
    <w:lvl w:ilvl="0" w:tplc="80E0B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BA138F"/>
    <w:multiLevelType w:val="hybridMultilevel"/>
    <w:tmpl w:val="66DA3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72627"/>
    <w:multiLevelType w:val="multilevel"/>
    <w:tmpl w:val="E4E838E4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12F4894"/>
    <w:multiLevelType w:val="hybridMultilevel"/>
    <w:tmpl w:val="DB865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F9108C"/>
    <w:multiLevelType w:val="hybridMultilevel"/>
    <w:tmpl w:val="8EFA9A8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05D206D"/>
    <w:multiLevelType w:val="multilevel"/>
    <w:tmpl w:val="597E8D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5218CC"/>
    <w:multiLevelType w:val="hybridMultilevel"/>
    <w:tmpl w:val="E024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3660158"/>
    <w:multiLevelType w:val="multilevel"/>
    <w:tmpl w:val="64A0AB1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2E40FB"/>
    <w:multiLevelType w:val="hybridMultilevel"/>
    <w:tmpl w:val="1B84F06E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8194F"/>
    <w:multiLevelType w:val="hybridMultilevel"/>
    <w:tmpl w:val="3C3641DA"/>
    <w:lvl w:ilvl="0" w:tplc="2B70B3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00768"/>
    <w:multiLevelType w:val="multilevel"/>
    <w:tmpl w:val="A6E410F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D5226D1"/>
    <w:multiLevelType w:val="hybridMultilevel"/>
    <w:tmpl w:val="D0F03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D9B12BB"/>
    <w:multiLevelType w:val="hybridMultilevel"/>
    <w:tmpl w:val="56E05278"/>
    <w:lvl w:ilvl="0" w:tplc="976EC32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13FDF"/>
    <w:multiLevelType w:val="hybridMultilevel"/>
    <w:tmpl w:val="D1A64938"/>
    <w:lvl w:ilvl="0" w:tplc="224E50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68E02B0"/>
    <w:multiLevelType w:val="multilevel"/>
    <w:tmpl w:val="B82CFC5A"/>
    <w:lvl w:ilvl="0">
      <w:start w:val="7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6FC04D3"/>
    <w:multiLevelType w:val="hybridMultilevel"/>
    <w:tmpl w:val="A09E4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DDD614E"/>
    <w:multiLevelType w:val="hybridMultilevel"/>
    <w:tmpl w:val="DCDC6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F296B"/>
    <w:multiLevelType w:val="hybridMultilevel"/>
    <w:tmpl w:val="62E8EC4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E0423E6"/>
    <w:multiLevelType w:val="singleLevel"/>
    <w:tmpl w:val="E3ACC95A"/>
    <w:lvl w:ilvl="0">
      <w:start w:val="2"/>
      <w:numFmt w:val="decimal"/>
      <w:lvlText w:val="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num w:numId="1">
    <w:abstractNumId w:val="31"/>
  </w:num>
  <w:num w:numId="2">
    <w:abstractNumId w:val="17"/>
  </w:num>
  <w:num w:numId="3">
    <w:abstractNumId w:val="4"/>
  </w:num>
  <w:num w:numId="4">
    <w:abstractNumId w:val="0"/>
  </w:num>
  <w:num w:numId="5">
    <w:abstractNumId w:val="12"/>
  </w:num>
  <w:num w:numId="6">
    <w:abstractNumId w:val="16"/>
  </w:num>
  <w:num w:numId="7">
    <w:abstractNumId w:val="47"/>
  </w:num>
  <w:num w:numId="8">
    <w:abstractNumId w:val="11"/>
  </w:num>
  <w:num w:numId="9">
    <w:abstractNumId w:val="48"/>
  </w:num>
  <w:num w:numId="10">
    <w:abstractNumId w:val="13"/>
  </w:num>
  <w:num w:numId="11">
    <w:abstractNumId w:val="27"/>
  </w:num>
  <w:num w:numId="12">
    <w:abstractNumId w:val="18"/>
  </w:num>
  <w:num w:numId="13">
    <w:abstractNumId w:val="33"/>
  </w:num>
  <w:num w:numId="14">
    <w:abstractNumId w:val="45"/>
  </w:num>
  <w:num w:numId="15">
    <w:abstractNumId w:val="46"/>
  </w:num>
  <w:num w:numId="16">
    <w:abstractNumId w:val="14"/>
  </w:num>
  <w:num w:numId="17">
    <w:abstractNumId w:val="39"/>
  </w:num>
  <w:num w:numId="18">
    <w:abstractNumId w:val="38"/>
  </w:num>
  <w:num w:numId="19">
    <w:abstractNumId w:val="32"/>
  </w:num>
  <w:num w:numId="20">
    <w:abstractNumId w:val="10"/>
  </w:num>
  <w:num w:numId="21">
    <w:abstractNumId w:val="22"/>
  </w:num>
  <w:num w:numId="22">
    <w:abstractNumId w:val="20"/>
  </w:num>
  <w:num w:numId="23">
    <w:abstractNumId w:val="23"/>
  </w:num>
  <w:num w:numId="24">
    <w:abstractNumId w:val="25"/>
  </w:num>
  <w:num w:numId="25">
    <w:abstractNumId w:val="8"/>
  </w:num>
  <w:num w:numId="26">
    <w:abstractNumId w:val="21"/>
  </w:num>
  <w:num w:numId="27">
    <w:abstractNumId w:val="29"/>
  </w:num>
  <w:num w:numId="28">
    <w:abstractNumId w:val="2"/>
  </w:num>
  <w:num w:numId="29">
    <w:abstractNumId w:val="19"/>
  </w:num>
  <w:num w:numId="30">
    <w:abstractNumId w:val="43"/>
  </w:num>
  <w:num w:numId="31">
    <w:abstractNumId w:val="6"/>
  </w:num>
  <w:num w:numId="32">
    <w:abstractNumId w:val="36"/>
  </w:num>
  <w:num w:numId="33">
    <w:abstractNumId w:val="41"/>
  </w:num>
  <w:num w:numId="34">
    <w:abstractNumId w:val="34"/>
  </w:num>
  <w:num w:numId="35">
    <w:abstractNumId w:val="26"/>
  </w:num>
  <w:num w:numId="36">
    <w:abstractNumId w:val="24"/>
  </w:num>
  <w:num w:numId="37">
    <w:abstractNumId w:val="15"/>
  </w:num>
  <w:num w:numId="38">
    <w:abstractNumId w:val="9"/>
  </w:num>
  <w:num w:numId="39">
    <w:abstractNumId w:val="3"/>
  </w:num>
  <w:num w:numId="40">
    <w:abstractNumId w:val="28"/>
  </w:num>
  <w:num w:numId="41">
    <w:abstractNumId w:val="35"/>
  </w:num>
  <w:num w:numId="42">
    <w:abstractNumId w:val="7"/>
  </w:num>
  <w:num w:numId="43">
    <w:abstractNumId w:val="30"/>
  </w:num>
  <w:num w:numId="44">
    <w:abstractNumId w:val="40"/>
  </w:num>
  <w:num w:numId="45">
    <w:abstractNumId w:val="5"/>
  </w:num>
  <w:num w:numId="46">
    <w:abstractNumId w:val="1"/>
  </w:num>
  <w:num w:numId="47">
    <w:abstractNumId w:val="37"/>
  </w:num>
  <w:num w:numId="48">
    <w:abstractNumId w:val="44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952"/>
    <w:rsid w:val="00011340"/>
    <w:rsid w:val="000D7BAD"/>
    <w:rsid w:val="000F2626"/>
    <w:rsid w:val="00130952"/>
    <w:rsid w:val="00161C7D"/>
    <w:rsid w:val="00185813"/>
    <w:rsid w:val="001F240C"/>
    <w:rsid w:val="002361E6"/>
    <w:rsid w:val="002A60BA"/>
    <w:rsid w:val="00312317"/>
    <w:rsid w:val="00313621"/>
    <w:rsid w:val="003250D9"/>
    <w:rsid w:val="00347186"/>
    <w:rsid w:val="0037521D"/>
    <w:rsid w:val="003C42BD"/>
    <w:rsid w:val="003C62F3"/>
    <w:rsid w:val="004C2E38"/>
    <w:rsid w:val="004D1C76"/>
    <w:rsid w:val="005160D7"/>
    <w:rsid w:val="0055335C"/>
    <w:rsid w:val="005C3785"/>
    <w:rsid w:val="005D2DA1"/>
    <w:rsid w:val="00691F7E"/>
    <w:rsid w:val="0070321C"/>
    <w:rsid w:val="007A3611"/>
    <w:rsid w:val="007E03D0"/>
    <w:rsid w:val="007E55F8"/>
    <w:rsid w:val="00810E9A"/>
    <w:rsid w:val="00846CAF"/>
    <w:rsid w:val="00853DC5"/>
    <w:rsid w:val="00871E16"/>
    <w:rsid w:val="00977BDC"/>
    <w:rsid w:val="009A65DC"/>
    <w:rsid w:val="009E22D6"/>
    <w:rsid w:val="00A00582"/>
    <w:rsid w:val="00A31D7B"/>
    <w:rsid w:val="00BC66AF"/>
    <w:rsid w:val="00C900E3"/>
    <w:rsid w:val="00D04694"/>
    <w:rsid w:val="00D67CBA"/>
    <w:rsid w:val="00D74AA5"/>
    <w:rsid w:val="00DB7594"/>
    <w:rsid w:val="00DD068B"/>
    <w:rsid w:val="00DE273F"/>
    <w:rsid w:val="00E62DA2"/>
    <w:rsid w:val="00E77EB5"/>
    <w:rsid w:val="00E806ED"/>
    <w:rsid w:val="00EB0B2F"/>
    <w:rsid w:val="00EF0B49"/>
    <w:rsid w:val="00F0090D"/>
    <w:rsid w:val="00F343D6"/>
    <w:rsid w:val="00F52D72"/>
    <w:rsid w:val="00F83538"/>
    <w:rsid w:val="00FA0A68"/>
    <w:rsid w:val="00FC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50FE8A-C079-4A5D-8EA0-A2A25699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18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309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30952"/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1309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1309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footer"/>
    <w:basedOn w:val="a"/>
    <w:link w:val="a5"/>
    <w:uiPriority w:val="99"/>
    <w:rsid w:val="001309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uiPriority w:val="99"/>
    <w:locked/>
    <w:rsid w:val="00130952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130952"/>
  </w:style>
  <w:style w:type="paragraph" w:styleId="a7">
    <w:name w:val="Body Text"/>
    <w:basedOn w:val="a"/>
    <w:link w:val="a8"/>
    <w:uiPriority w:val="99"/>
    <w:rsid w:val="0013095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130952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rsid w:val="001309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locked/>
    <w:rsid w:val="00130952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130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13095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locked/>
    <w:rsid w:val="00130952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130952"/>
    <w:pPr>
      <w:spacing w:after="0" w:line="240" w:lineRule="auto"/>
      <w:ind w:left="720"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4">
    <w:name w:val="style4"/>
    <w:basedOn w:val="a"/>
    <w:uiPriority w:val="99"/>
    <w:rsid w:val="00130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style14"/>
    <w:uiPriority w:val="99"/>
    <w:rsid w:val="00130952"/>
  </w:style>
  <w:style w:type="paragraph" w:customStyle="1" w:styleId="style5">
    <w:name w:val="style5"/>
    <w:basedOn w:val="a"/>
    <w:uiPriority w:val="99"/>
    <w:rsid w:val="00130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style16"/>
    <w:uiPriority w:val="99"/>
    <w:rsid w:val="00130952"/>
  </w:style>
  <w:style w:type="character" w:customStyle="1" w:styleId="apple-converted-space">
    <w:name w:val="apple-converted-space"/>
    <w:uiPriority w:val="99"/>
    <w:rsid w:val="00130952"/>
  </w:style>
  <w:style w:type="character" w:customStyle="1" w:styleId="spelle">
    <w:name w:val="spelle"/>
    <w:uiPriority w:val="99"/>
    <w:rsid w:val="00130952"/>
  </w:style>
  <w:style w:type="character" w:styleId="ad">
    <w:name w:val="Hyperlink"/>
    <w:uiPriority w:val="99"/>
    <w:rsid w:val="00130952"/>
    <w:rPr>
      <w:rFonts w:ascii="Verdana" w:hAnsi="Verdana" w:cs="Verdana"/>
      <w:color w:val="auto"/>
      <w:u w:val="single"/>
    </w:rPr>
  </w:style>
  <w:style w:type="paragraph" w:styleId="ae">
    <w:name w:val="Balloon Text"/>
    <w:basedOn w:val="a"/>
    <w:link w:val="af"/>
    <w:uiPriority w:val="99"/>
    <w:semiHidden/>
    <w:rsid w:val="0013095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locked/>
    <w:rsid w:val="00130952"/>
    <w:rPr>
      <w:rFonts w:ascii="Tahoma" w:hAnsi="Tahoma" w:cs="Tahoma"/>
      <w:sz w:val="16"/>
      <w:szCs w:val="16"/>
    </w:rPr>
  </w:style>
  <w:style w:type="paragraph" w:styleId="af0">
    <w:name w:val="No Spacing"/>
    <w:uiPriority w:val="99"/>
    <w:qFormat/>
    <w:rsid w:val="00130952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govorka.com" TargetMode="External"/><Relationship Id="rId13" Type="http://schemas.openxmlformats.org/officeDocument/2006/relationships/hyperlink" Target="http://www.1september.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rusfolk.chat.ru" TargetMode="External"/><Relationship Id="rId12" Type="http://schemas.openxmlformats.org/officeDocument/2006/relationships/hyperlink" Target="http://www.rol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uthenia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klassika.ru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ld-russian.chat.ru" TargetMode="External"/><Relationship Id="rId14" Type="http://schemas.openxmlformats.org/officeDocument/2006/relationships/hyperlink" Target="http://center.fio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61</Pages>
  <Words>12834</Words>
  <Characters>73158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Шахова</cp:lastModifiedBy>
  <cp:revision>16</cp:revision>
  <dcterms:created xsi:type="dcterms:W3CDTF">2015-09-07T16:54:00Z</dcterms:created>
  <dcterms:modified xsi:type="dcterms:W3CDTF">2018-09-19T19:25:00Z</dcterms:modified>
</cp:coreProperties>
</file>